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08693" w14:textId="77777777" w:rsidR="00E93BDD" w:rsidRDefault="00E93BDD">
      <w:pPr>
        <w:pStyle w:val="BodyText"/>
        <w:rPr>
          <w:rFonts w:ascii="Times New Roman"/>
          <w:sz w:val="20"/>
        </w:rPr>
      </w:pPr>
    </w:p>
    <w:p w14:paraId="64F79323" w14:textId="77777777" w:rsidR="00E93BDD" w:rsidRDefault="00E93BDD">
      <w:pPr>
        <w:pStyle w:val="BodyText"/>
        <w:rPr>
          <w:rFonts w:ascii="Times New Roman"/>
          <w:sz w:val="20"/>
        </w:rPr>
      </w:pPr>
    </w:p>
    <w:p w14:paraId="08D48879" w14:textId="77777777" w:rsidR="00E93BDD" w:rsidRDefault="00E93BDD">
      <w:pPr>
        <w:pStyle w:val="BodyText"/>
        <w:rPr>
          <w:rFonts w:ascii="Times New Roman"/>
          <w:sz w:val="20"/>
        </w:rPr>
      </w:pPr>
    </w:p>
    <w:p w14:paraId="5C844CDE" w14:textId="77777777" w:rsidR="00E93BDD" w:rsidRDefault="00E93BDD">
      <w:pPr>
        <w:pStyle w:val="BodyText"/>
        <w:rPr>
          <w:rFonts w:ascii="Times New Roman"/>
          <w:sz w:val="20"/>
        </w:rPr>
      </w:pPr>
    </w:p>
    <w:p w14:paraId="5A85C25B" w14:textId="77777777" w:rsidR="00E93BDD" w:rsidRDefault="00E93BDD">
      <w:pPr>
        <w:pStyle w:val="BodyText"/>
        <w:rPr>
          <w:rFonts w:ascii="Times New Roman"/>
          <w:sz w:val="20"/>
        </w:rPr>
      </w:pPr>
    </w:p>
    <w:p w14:paraId="587DF180" w14:textId="77777777" w:rsidR="00E93BDD" w:rsidRDefault="00E93BDD">
      <w:pPr>
        <w:pStyle w:val="BodyText"/>
        <w:spacing w:before="1" w:after="1"/>
        <w:rPr>
          <w:rFonts w:ascii="Times New Roman"/>
          <w:sz w:val="17"/>
        </w:rPr>
      </w:pPr>
    </w:p>
    <w:tbl>
      <w:tblPr>
        <w:tblW w:w="0" w:type="auto"/>
        <w:tblInd w:w="113" w:type="dxa"/>
        <w:tblLayout w:type="fixed"/>
        <w:tblCellMar>
          <w:left w:w="0" w:type="dxa"/>
          <w:right w:w="0" w:type="dxa"/>
        </w:tblCellMar>
        <w:tblLook w:val="01E0" w:firstRow="1" w:lastRow="1" w:firstColumn="1" w:lastColumn="1" w:noHBand="0" w:noVBand="0"/>
      </w:tblPr>
      <w:tblGrid>
        <w:gridCol w:w="209"/>
        <w:gridCol w:w="5101"/>
        <w:gridCol w:w="322"/>
        <w:gridCol w:w="5018"/>
        <w:gridCol w:w="211"/>
      </w:tblGrid>
      <w:tr w:rsidR="00E93BDD" w14:paraId="1007B7DA" w14:textId="77777777" w:rsidTr="00FB61D0">
        <w:trPr>
          <w:trHeight w:val="1176"/>
        </w:trPr>
        <w:tc>
          <w:tcPr>
            <w:tcW w:w="10861" w:type="dxa"/>
            <w:gridSpan w:val="5"/>
          </w:tcPr>
          <w:p w14:paraId="4BF02D85" w14:textId="24A507C2" w:rsidR="00FB61D0" w:rsidRPr="00FB61D0" w:rsidRDefault="00C512BE" w:rsidP="00FB61D0">
            <w:pPr>
              <w:pStyle w:val="TableParagraph"/>
              <w:tabs>
                <w:tab w:val="left" w:pos="2100"/>
              </w:tabs>
              <w:spacing w:before="107" w:line="160" w:lineRule="auto"/>
              <w:ind w:left="2040"/>
              <w:rPr>
                <w:sz w:val="26"/>
              </w:rPr>
            </w:pPr>
            <w:r>
              <w:rPr>
                <w:noProof/>
              </w:rPr>
              <w:pict w14:anchorId="3B2F6791">
                <v:shapetype id="_x0000_t202" coordsize="21600,21600" o:spt="202" path="m,l,21600r21600,l21600,xe">
                  <v:stroke joinstyle="miter"/>
                  <v:path gradientshapeok="t" o:connecttype="rect"/>
                </v:shapetype>
                <v:shape id="Text Box 2" o:spid="_x0000_s1053" type="#_x0000_t202" style="position:absolute;left:0;text-align:left;margin-left:22.45pt;margin-top:4.1pt;width:91.4pt;height:57.15pt;z-index:-15878144;visibility:visible;mso-wrap-distance-left:9pt;mso-wrap-distance-top:3.6pt;mso-wrap-distance-right:9pt;mso-wrap-distance-bottom:3.6pt;mso-position-horizontal-relative:text;mso-position-vertical-relative:text;mso-width-relative:margin;mso-height-relative:margin;v-text-anchor:top" stroked="f">
                  <v:textbox style="mso-next-textbox:#Text Box 2">
                    <w:txbxContent>
                      <w:p w14:paraId="6F071366" w14:textId="660A2D8D" w:rsidR="00FB61D0" w:rsidRPr="00FB61D0" w:rsidRDefault="00FB61D0">
                        <w:pPr>
                          <w:rPr>
                            <w:b/>
                            <w:bCs/>
                            <w:sz w:val="32"/>
                            <w:szCs w:val="32"/>
                          </w:rPr>
                        </w:pPr>
                        <w:r w:rsidRPr="00FB61D0">
                          <w:rPr>
                            <w:b/>
                            <w:bCs/>
                            <w:sz w:val="32"/>
                            <w:szCs w:val="32"/>
                          </w:rPr>
                          <w:t>What Is COVID-19?</w:t>
                        </w:r>
                      </w:p>
                    </w:txbxContent>
                  </v:textbox>
                  <w10:wrap type="square"/>
                </v:shape>
              </w:pict>
            </w:r>
            <w:r w:rsidR="00FB61D0" w:rsidRPr="00FB61D0">
              <w:rPr>
                <w:sz w:val="26"/>
              </w:rPr>
              <w:t>COVID-19 is a respiratory disease caused by a new coronavirus</w:t>
            </w:r>
          </w:p>
          <w:p w14:paraId="580F1910" w14:textId="1EAB7872" w:rsidR="00FB61D0" w:rsidRPr="00FB61D0" w:rsidRDefault="00FB61D0" w:rsidP="00FB61D0">
            <w:pPr>
              <w:pStyle w:val="TableParagraph"/>
              <w:tabs>
                <w:tab w:val="left" w:pos="2100"/>
              </w:tabs>
              <w:spacing w:before="107" w:line="160" w:lineRule="auto"/>
              <w:rPr>
                <w:sz w:val="26"/>
              </w:rPr>
            </w:pPr>
            <w:r w:rsidRPr="00FB61D0">
              <w:rPr>
                <w:sz w:val="26"/>
              </w:rPr>
              <w:t>first discovered in 2019. The name COVID-19 is short for</w:t>
            </w:r>
          </w:p>
          <w:p w14:paraId="53A22F91" w14:textId="56415B2B" w:rsidR="00E93BDD" w:rsidRDefault="00FB61D0" w:rsidP="00FB61D0">
            <w:pPr>
              <w:pStyle w:val="TableParagraph"/>
              <w:tabs>
                <w:tab w:val="left" w:pos="2100"/>
              </w:tabs>
              <w:spacing w:before="107" w:line="160" w:lineRule="auto"/>
              <w:ind w:left="2040"/>
              <w:rPr>
                <w:sz w:val="26"/>
              </w:rPr>
            </w:pPr>
            <w:bookmarkStart w:id="0" w:name="_GoBack"/>
            <w:bookmarkEnd w:id="0"/>
            <w:r w:rsidRPr="00FB61D0">
              <w:rPr>
                <w:sz w:val="26"/>
              </w:rPr>
              <w:t>“Coronavirus Disease 2019”1,2.</w:t>
            </w:r>
          </w:p>
        </w:tc>
      </w:tr>
      <w:tr w:rsidR="00E93BDD" w14:paraId="5A43F3D0" w14:textId="77777777" w:rsidTr="00FB61D0">
        <w:trPr>
          <w:trHeight w:val="1974"/>
        </w:trPr>
        <w:tc>
          <w:tcPr>
            <w:tcW w:w="10861" w:type="dxa"/>
            <w:gridSpan w:val="5"/>
            <w:shd w:val="clear" w:color="auto" w:fill="99CCFF"/>
          </w:tcPr>
          <w:p w14:paraId="1324E86F" w14:textId="77777777" w:rsidR="00E93BDD" w:rsidRDefault="00786251">
            <w:pPr>
              <w:pStyle w:val="TableParagraph"/>
              <w:spacing w:before="61"/>
              <w:ind w:left="93" w:right="120"/>
              <w:jc w:val="both"/>
              <w:rPr>
                <w:sz w:val="26"/>
              </w:rPr>
            </w:pPr>
            <w:r>
              <w:rPr>
                <w:b/>
                <w:sz w:val="26"/>
              </w:rPr>
              <w:t xml:space="preserve">It is without question that the health and well-being of our Vietnam-Era Registries members are at the forefront of our minds. </w:t>
            </w:r>
            <w:r>
              <w:rPr>
                <w:sz w:val="26"/>
              </w:rPr>
              <w:t>Now, more than ever, we must be vigilant in safeguarding the well-being of our loved ones and ourselves. The COVID-19 pandemic has increased anxiety and stressors</w:t>
            </w:r>
          </w:p>
          <w:p w14:paraId="09F5B3AF" w14:textId="77777777" w:rsidR="00E93BDD" w:rsidRDefault="00786251">
            <w:pPr>
              <w:pStyle w:val="TableParagraph"/>
              <w:spacing w:line="317" w:lineRule="exact"/>
              <w:ind w:left="93"/>
              <w:rPr>
                <w:sz w:val="26"/>
              </w:rPr>
            </w:pPr>
            <w:r>
              <w:rPr>
                <w:sz w:val="26"/>
              </w:rPr>
              <w:t>globally, making it important to consider mental health and stress reduction during this time. We’ve</w:t>
            </w:r>
          </w:p>
          <w:p w14:paraId="31FAED62" w14:textId="77777777" w:rsidR="00E93BDD" w:rsidRDefault="00786251">
            <w:pPr>
              <w:pStyle w:val="TableParagraph"/>
              <w:spacing w:line="317" w:lineRule="exact"/>
              <w:ind w:left="93"/>
              <w:rPr>
                <w:sz w:val="26"/>
              </w:rPr>
            </w:pPr>
            <w:r>
              <w:rPr>
                <w:sz w:val="26"/>
              </w:rPr>
              <w:t>compiled some resources and information for our Registry members that may be helpful. Two</w:t>
            </w:r>
          </w:p>
          <w:p w14:paraId="027193E9" w14:textId="77777777" w:rsidR="00E93BDD" w:rsidRDefault="00786251">
            <w:pPr>
              <w:pStyle w:val="TableParagraph"/>
              <w:spacing w:line="307" w:lineRule="exact"/>
              <w:ind w:left="93"/>
              <w:rPr>
                <w:sz w:val="26"/>
              </w:rPr>
            </w:pPr>
            <w:r>
              <w:rPr>
                <w:sz w:val="26"/>
              </w:rPr>
              <w:t>common mental health conditions to consider include:</w:t>
            </w:r>
          </w:p>
        </w:tc>
      </w:tr>
      <w:tr w:rsidR="00E93BDD" w14:paraId="0430EB15" w14:textId="77777777" w:rsidTr="00FB61D0">
        <w:trPr>
          <w:trHeight w:val="255"/>
        </w:trPr>
        <w:tc>
          <w:tcPr>
            <w:tcW w:w="209" w:type="dxa"/>
            <w:vMerge w:val="restart"/>
            <w:tcBorders>
              <w:bottom w:val="single" w:sz="49" w:space="0" w:color="FFFFFF"/>
            </w:tcBorders>
            <w:shd w:val="clear" w:color="auto" w:fill="99CCFF"/>
          </w:tcPr>
          <w:p w14:paraId="7BED45CF" w14:textId="77777777" w:rsidR="00E93BDD" w:rsidRDefault="00E93BDD">
            <w:pPr>
              <w:pStyle w:val="TableParagraph"/>
              <w:ind w:left="0"/>
              <w:rPr>
                <w:rFonts w:ascii="Times New Roman"/>
                <w:sz w:val="26"/>
              </w:rPr>
            </w:pPr>
          </w:p>
        </w:tc>
        <w:tc>
          <w:tcPr>
            <w:tcW w:w="5101" w:type="dxa"/>
            <w:tcBorders>
              <w:top w:val="single" w:sz="12" w:space="0" w:color="FFFFFF"/>
              <w:left w:val="single" w:sz="12" w:space="0" w:color="FFFFFF"/>
              <w:bottom w:val="single" w:sz="12" w:space="0" w:color="FFFFFF"/>
              <w:right w:val="single" w:sz="12" w:space="0" w:color="FFFFFF"/>
            </w:tcBorders>
            <w:shd w:val="clear" w:color="auto" w:fill="66CCFF"/>
          </w:tcPr>
          <w:p w14:paraId="589BFF79" w14:textId="77777777" w:rsidR="00E93BDD" w:rsidRDefault="00786251">
            <w:pPr>
              <w:pStyle w:val="TableParagraph"/>
              <w:spacing w:line="236" w:lineRule="exact"/>
              <w:ind w:left="56"/>
              <w:rPr>
                <w:sz w:val="28"/>
              </w:rPr>
            </w:pPr>
            <w:r>
              <w:rPr>
                <w:sz w:val="28"/>
              </w:rPr>
              <w:t>Post-Traumatic Stress Disorder (PTSD)</w:t>
            </w:r>
          </w:p>
        </w:tc>
        <w:tc>
          <w:tcPr>
            <w:tcW w:w="322" w:type="dxa"/>
            <w:vMerge w:val="restart"/>
            <w:tcBorders>
              <w:bottom w:val="single" w:sz="49" w:space="0" w:color="FFFFFF"/>
            </w:tcBorders>
            <w:shd w:val="clear" w:color="auto" w:fill="99CCFF"/>
          </w:tcPr>
          <w:p w14:paraId="73A4A6BC" w14:textId="77777777" w:rsidR="00E93BDD" w:rsidRDefault="00E93BDD">
            <w:pPr>
              <w:pStyle w:val="TableParagraph"/>
              <w:ind w:left="0"/>
              <w:rPr>
                <w:rFonts w:ascii="Times New Roman"/>
                <w:sz w:val="26"/>
              </w:rPr>
            </w:pPr>
          </w:p>
        </w:tc>
        <w:tc>
          <w:tcPr>
            <w:tcW w:w="5018" w:type="dxa"/>
            <w:tcBorders>
              <w:top w:val="single" w:sz="12" w:space="0" w:color="FFFFFF"/>
              <w:left w:val="single" w:sz="12" w:space="0" w:color="FFFFFF"/>
              <w:bottom w:val="single" w:sz="12" w:space="0" w:color="FFFFFF"/>
              <w:right w:val="single" w:sz="12" w:space="0" w:color="FFFFFF"/>
            </w:tcBorders>
            <w:shd w:val="clear" w:color="auto" w:fill="66CCFF"/>
          </w:tcPr>
          <w:p w14:paraId="0E9D7C13" w14:textId="77777777" w:rsidR="00E93BDD" w:rsidRDefault="00786251">
            <w:pPr>
              <w:pStyle w:val="TableParagraph"/>
              <w:spacing w:line="236" w:lineRule="exact"/>
              <w:ind w:left="58"/>
              <w:rPr>
                <w:sz w:val="28"/>
              </w:rPr>
            </w:pPr>
            <w:r>
              <w:rPr>
                <w:sz w:val="28"/>
              </w:rPr>
              <w:t>Depression</w:t>
            </w:r>
          </w:p>
        </w:tc>
        <w:tc>
          <w:tcPr>
            <w:tcW w:w="210" w:type="dxa"/>
            <w:vMerge w:val="restart"/>
            <w:tcBorders>
              <w:bottom w:val="single" w:sz="49" w:space="0" w:color="FFFFFF"/>
            </w:tcBorders>
            <w:shd w:val="clear" w:color="auto" w:fill="99CCFF"/>
          </w:tcPr>
          <w:p w14:paraId="4AADAF75" w14:textId="77777777" w:rsidR="00E93BDD" w:rsidRDefault="00E93BDD">
            <w:pPr>
              <w:pStyle w:val="TableParagraph"/>
              <w:ind w:left="0"/>
              <w:rPr>
                <w:rFonts w:ascii="Times New Roman"/>
                <w:sz w:val="26"/>
              </w:rPr>
            </w:pPr>
          </w:p>
        </w:tc>
      </w:tr>
      <w:tr w:rsidR="00E93BDD" w14:paraId="4B66776D" w14:textId="77777777" w:rsidTr="00FB61D0">
        <w:trPr>
          <w:trHeight w:val="4493"/>
        </w:trPr>
        <w:tc>
          <w:tcPr>
            <w:tcW w:w="209" w:type="dxa"/>
            <w:vMerge/>
            <w:tcBorders>
              <w:top w:val="nil"/>
              <w:bottom w:val="single" w:sz="49" w:space="0" w:color="FFFFFF"/>
            </w:tcBorders>
            <w:shd w:val="clear" w:color="auto" w:fill="99CCFF"/>
          </w:tcPr>
          <w:p w14:paraId="63B7345B" w14:textId="77777777" w:rsidR="00E93BDD" w:rsidRDefault="00E93BDD">
            <w:pPr>
              <w:rPr>
                <w:sz w:val="2"/>
                <w:szCs w:val="2"/>
              </w:rPr>
            </w:pPr>
          </w:p>
        </w:tc>
        <w:tc>
          <w:tcPr>
            <w:tcW w:w="5101" w:type="dxa"/>
            <w:tcBorders>
              <w:bottom w:val="single" w:sz="49" w:space="0" w:color="FFFFFF"/>
            </w:tcBorders>
            <w:shd w:val="clear" w:color="auto" w:fill="FFFFFF"/>
          </w:tcPr>
          <w:p w14:paraId="06607BF3" w14:textId="77777777" w:rsidR="00E93BDD" w:rsidRDefault="00786251">
            <w:pPr>
              <w:pStyle w:val="TableParagraph"/>
              <w:spacing w:before="37"/>
              <w:ind w:left="69" w:right="216"/>
              <w:rPr>
                <w:sz w:val="26"/>
              </w:rPr>
            </w:pPr>
            <w:r>
              <w:rPr>
                <w:sz w:val="26"/>
              </w:rPr>
              <w:t>PTSD symptoms include intrusive memories, dissociation, feeling numb or guilty, and hypervigilance</w:t>
            </w:r>
            <w:r>
              <w:rPr>
                <w:sz w:val="26"/>
                <w:vertAlign w:val="superscript"/>
              </w:rPr>
              <w:t>3</w:t>
            </w:r>
            <w:r>
              <w:rPr>
                <w:sz w:val="26"/>
              </w:rPr>
              <w:t xml:space="preserve">. </w:t>
            </w:r>
            <w:r>
              <w:rPr>
                <w:b/>
                <w:sz w:val="26"/>
              </w:rPr>
              <w:t xml:space="preserve">A free and anonymous PTSD screening is available </w:t>
            </w:r>
            <w:r>
              <w:rPr>
                <w:sz w:val="26"/>
              </w:rPr>
              <w:t>online at:</w:t>
            </w:r>
          </w:p>
          <w:p w14:paraId="3E7FDA8A" w14:textId="77777777" w:rsidR="00E93BDD" w:rsidRDefault="00786251">
            <w:pPr>
              <w:pStyle w:val="TableParagraph"/>
              <w:spacing w:line="317" w:lineRule="exact"/>
              <w:ind w:left="69"/>
              <w:rPr>
                <w:sz w:val="26"/>
              </w:rPr>
            </w:pPr>
            <w:r>
              <w:rPr>
                <w:rFonts w:ascii="Times New Roman"/>
                <w:color w:val="3366FF"/>
                <w:spacing w:val="-65"/>
                <w:w w:val="99"/>
                <w:sz w:val="26"/>
                <w:u w:val="single" w:color="3366FF"/>
              </w:rPr>
              <w:t xml:space="preserve"> </w:t>
            </w:r>
            <w:hyperlink r:id="rId6">
              <w:r>
                <w:rPr>
                  <w:color w:val="3366FF"/>
                  <w:sz w:val="26"/>
                  <w:u w:val="single" w:color="3366FF"/>
                </w:rPr>
                <w:t>www.myhealth.va.gov/mhv-portal-web/ptsd-</w:t>
              </w:r>
            </w:hyperlink>
          </w:p>
          <w:p w14:paraId="49EFC1FD" w14:textId="77777777" w:rsidR="00E93BDD" w:rsidRDefault="00786251">
            <w:pPr>
              <w:pStyle w:val="TableParagraph"/>
              <w:spacing w:line="317" w:lineRule="exact"/>
              <w:ind w:left="69"/>
              <w:rPr>
                <w:sz w:val="26"/>
              </w:rPr>
            </w:pPr>
            <w:r>
              <w:rPr>
                <w:rFonts w:ascii="Times New Roman"/>
                <w:color w:val="3366FF"/>
                <w:spacing w:val="-65"/>
                <w:w w:val="99"/>
                <w:sz w:val="26"/>
                <w:u w:val="single" w:color="3366FF"/>
              </w:rPr>
              <w:t xml:space="preserve"> </w:t>
            </w:r>
            <w:r>
              <w:rPr>
                <w:color w:val="3366FF"/>
                <w:sz w:val="26"/>
                <w:u w:val="single" w:color="3366FF"/>
              </w:rPr>
              <w:t>screening</w:t>
            </w:r>
          </w:p>
          <w:p w14:paraId="0DF1E94B" w14:textId="77777777" w:rsidR="00E93BDD" w:rsidRDefault="00786251">
            <w:pPr>
              <w:pStyle w:val="TableParagraph"/>
              <w:spacing w:line="317" w:lineRule="exact"/>
              <w:ind w:left="69"/>
              <w:rPr>
                <w:sz w:val="26"/>
              </w:rPr>
            </w:pPr>
            <w:r>
              <w:rPr>
                <w:sz w:val="26"/>
              </w:rPr>
              <w:t>There are effective treatments for PTSD.</w:t>
            </w:r>
          </w:p>
          <w:p w14:paraId="148FA8AF" w14:textId="77777777" w:rsidR="00E93BDD" w:rsidRDefault="00786251">
            <w:pPr>
              <w:pStyle w:val="TableParagraph"/>
              <w:spacing w:before="2"/>
              <w:ind w:left="69"/>
              <w:rPr>
                <w:sz w:val="26"/>
              </w:rPr>
            </w:pPr>
            <w:r>
              <w:rPr>
                <w:sz w:val="26"/>
              </w:rPr>
              <w:t>According to the VA National Center for PTSD,</w:t>
            </w:r>
          </w:p>
          <w:p w14:paraId="6646EB28" w14:textId="77777777" w:rsidR="00E93BDD" w:rsidRDefault="00786251">
            <w:pPr>
              <w:pStyle w:val="TableParagraph"/>
              <w:ind w:left="69" w:right="216"/>
              <w:rPr>
                <w:sz w:val="26"/>
              </w:rPr>
            </w:pPr>
            <w:r>
              <w:rPr>
                <w:sz w:val="26"/>
              </w:rPr>
              <w:t>53% of Veterans who take part in common treatments for PTSD no longer experience</w:t>
            </w:r>
          </w:p>
          <w:p w14:paraId="49B85677" w14:textId="77777777" w:rsidR="00E93BDD" w:rsidRDefault="00786251">
            <w:pPr>
              <w:pStyle w:val="TableParagraph"/>
              <w:ind w:left="69"/>
              <w:rPr>
                <w:sz w:val="26"/>
              </w:rPr>
            </w:pPr>
            <w:r>
              <w:rPr>
                <w:sz w:val="26"/>
              </w:rPr>
              <w:t>symptoms. Those common treatments include cognitive processing therapy, prolonged</w:t>
            </w:r>
          </w:p>
          <w:p w14:paraId="3FD9F383" w14:textId="77777777" w:rsidR="00E93BDD" w:rsidRDefault="00786251">
            <w:pPr>
              <w:pStyle w:val="TableParagraph"/>
              <w:spacing w:line="317" w:lineRule="exact"/>
              <w:ind w:left="69"/>
              <w:rPr>
                <w:sz w:val="26"/>
              </w:rPr>
            </w:pPr>
            <w:r>
              <w:rPr>
                <w:sz w:val="26"/>
              </w:rPr>
              <w:t>exposure therapy and eye movement</w:t>
            </w:r>
          </w:p>
          <w:p w14:paraId="275FD217" w14:textId="77777777" w:rsidR="00E93BDD" w:rsidRDefault="00786251">
            <w:pPr>
              <w:pStyle w:val="TableParagraph"/>
              <w:spacing w:line="310" w:lineRule="exact"/>
              <w:ind w:left="69"/>
              <w:rPr>
                <w:sz w:val="26"/>
              </w:rPr>
            </w:pPr>
            <w:r>
              <w:rPr>
                <w:sz w:val="26"/>
              </w:rPr>
              <w:t>desensitization and reprocessing (EMDR)</w:t>
            </w:r>
            <w:r>
              <w:rPr>
                <w:sz w:val="26"/>
                <w:vertAlign w:val="superscript"/>
              </w:rPr>
              <w:t>5</w:t>
            </w:r>
            <w:r>
              <w:rPr>
                <w:sz w:val="26"/>
              </w:rPr>
              <w:t>.</w:t>
            </w:r>
          </w:p>
        </w:tc>
        <w:tc>
          <w:tcPr>
            <w:tcW w:w="322" w:type="dxa"/>
            <w:vMerge/>
            <w:tcBorders>
              <w:top w:val="nil"/>
              <w:bottom w:val="single" w:sz="49" w:space="0" w:color="FFFFFF"/>
            </w:tcBorders>
            <w:shd w:val="clear" w:color="auto" w:fill="99CCFF"/>
          </w:tcPr>
          <w:p w14:paraId="220B8C9B" w14:textId="77777777" w:rsidR="00E93BDD" w:rsidRDefault="00E93BDD">
            <w:pPr>
              <w:rPr>
                <w:sz w:val="2"/>
                <w:szCs w:val="2"/>
              </w:rPr>
            </w:pPr>
          </w:p>
        </w:tc>
        <w:tc>
          <w:tcPr>
            <w:tcW w:w="5018" w:type="dxa"/>
            <w:tcBorders>
              <w:bottom w:val="single" w:sz="49" w:space="0" w:color="FFFFFF"/>
            </w:tcBorders>
            <w:shd w:val="clear" w:color="auto" w:fill="FFFFFF"/>
          </w:tcPr>
          <w:p w14:paraId="301DDE64" w14:textId="77777777" w:rsidR="00E93BDD" w:rsidRDefault="00786251">
            <w:pPr>
              <w:pStyle w:val="TableParagraph"/>
              <w:spacing w:before="22"/>
              <w:ind w:left="63" w:right="594"/>
              <w:rPr>
                <w:sz w:val="26"/>
              </w:rPr>
            </w:pPr>
            <w:r>
              <w:rPr>
                <w:sz w:val="26"/>
              </w:rPr>
              <w:t>Depression symptoms include changes in sleep and appetite, loss of energy and</w:t>
            </w:r>
          </w:p>
          <w:p w14:paraId="04E97221" w14:textId="77777777" w:rsidR="00E93BDD" w:rsidRDefault="00786251">
            <w:pPr>
              <w:pStyle w:val="TableParagraph"/>
              <w:ind w:left="63" w:right="116"/>
              <w:rPr>
                <w:sz w:val="26"/>
              </w:rPr>
            </w:pPr>
            <w:r>
              <w:rPr>
                <w:sz w:val="26"/>
              </w:rPr>
              <w:t>interest, and feelings of hopelessness</w:t>
            </w:r>
            <w:r>
              <w:rPr>
                <w:sz w:val="26"/>
                <w:vertAlign w:val="superscript"/>
              </w:rPr>
              <w:t>4</w:t>
            </w:r>
            <w:r>
              <w:rPr>
                <w:sz w:val="26"/>
              </w:rPr>
              <w:t xml:space="preserve">. </w:t>
            </w:r>
            <w:r>
              <w:rPr>
                <w:b/>
                <w:sz w:val="26"/>
              </w:rPr>
              <w:t xml:space="preserve">A free and anonymous depression screening is available </w:t>
            </w:r>
            <w:r>
              <w:rPr>
                <w:sz w:val="26"/>
              </w:rPr>
              <w:t>online at:</w:t>
            </w:r>
            <w:r>
              <w:rPr>
                <w:color w:val="3366FF"/>
                <w:sz w:val="26"/>
                <w:u w:val="single" w:color="3366FF"/>
              </w:rPr>
              <w:t xml:space="preserve"> </w:t>
            </w:r>
            <w:hyperlink r:id="rId7">
              <w:r>
                <w:rPr>
                  <w:color w:val="3366FF"/>
                  <w:sz w:val="26"/>
                  <w:u w:val="single" w:color="3366FF"/>
                </w:rPr>
                <w:t>www.myhealth.va.gov/</w:t>
              </w:r>
            </w:hyperlink>
          </w:p>
          <w:p w14:paraId="0ACC20A0" w14:textId="77777777" w:rsidR="00E93BDD" w:rsidRDefault="00786251">
            <w:pPr>
              <w:pStyle w:val="TableParagraph"/>
              <w:ind w:left="63" w:right="594" w:hanging="2"/>
              <w:rPr>
                <w:sz w:val="26"/>
              </w:rPr>
            </w:pPr>
            <w:r>
              <w:rPr>
                <w:rFonts w:ascii="Times New Roman"/>
                <w:color w:val="3366FF"/>
                <w:spacing w:val="-64"/>
                <w:w w:val="99"/>
                <w:sz w:val="26"/>
                <w:u w:val="single" w:color="3366FF"/>
              </w:rPr>
              <w:t xml:space="preserve"> </w:t>
            </w:r>
            <w:proofErr w:type="spellStart"/>
            <w:r>
              <w:rPr>
                <w:color w:val="3366FF"/>
                <w:sz w:val="26"/>
                <w:u w:val="single" w:color="3366FF"/>
              </w:rPr>
              <w:t>mhv</w:t>
            </w:r>
            <w:proofErr w:type="spellEnd"/>
            <w:r>
              <w:rPr>
                <w:color w:val="3366FF"/>
                <w:sz w:val="26"/>
                <w:u w:val="single" w:color="3366FF"/>
              </w:rPr>
              <w:t>-portal-web/depression-screening</w:t>
            </w:r>
            <w:r>
              <w:rPr>
                <w:color w:val="3366FF"/>
                <w:sz w:val="26"/>
              </w:rPr>
              <w:t xml:space="preserve"> </w:t>
            </w:r>
            <w:r>
              <w:rPr>
                <w:sz w:val="26"/>
              </w:rPr>
              <w:t>The VA can work with Veterans to set up technology that allows virtual video</w:t>
            </w:r>
          </w:p>
          <w:p w14:paraId="540C5C49" w14:textId="77777777" w:rsidR="00E93BDD" w:rsidRDefault="00786251">
            <w:pPr>
              <w:pStyle w:val="TableParagraph"/>
              <w:spacing w:before="1"/>
              <w:ind w:left="63"/>
              <w:rPr>
                <w:sz w:val="26"/>
              </w:rPr>
            </w:pPr>
            <w:r>
              <w:rPr>
                <w:sz w:val="26"/>
              </w:rPr>
              <w:t>appointments using cell phones, tablets, and computers. Video therapy sessions have been found to be as effective as in-person therapy sessions for treating depression in Veterans</w:t>
            </w:r>
          </w:p>
          <w:p w14:paraId="793D4544" w14:textId="77777777" w:rsidR="00E93BDD" w:rsidRDefault="00786251">
            <w:pPr>
              <w:pStyle w:val="TableParagraph"/>
              <w:ind w:left="63"/>
              <w:rPr>
                <w:sz w:val="26"/>
              </w:rPr>
            </w:pPr>
            <w:r>
              <w:rPr>
                <w:sz w:val="26"/>
              </w:rPr>
              <w:t>58 and older</w:t>
            </w:r>
            <w:r>
              <w:rPr>
                <w:sz w:val="26"/>
                <w:vertAlign w:val="superscript"/>
              </w:rPr>
              <w:t>6</w:t>
            </w:r>
            <w:r>
              <w:rPr>
                <w:sz w:val="26"/>
              </w:rPr>
              <w:t>.</w:t>
            </w:r>
          </w:p>
        </w:tc>
        <w:tc>
          <w:tcPr>
            <w:tcW w:w="210" w:type="dxa"/>
            <w:vMerge/>
            <w:tcBorders>
              <w:top w:val="nil"/>
              <w:bottom w:val="single" w:sz="49" w:space="0" w:color="FFFFFF"/>
            </w:tcBorders>
            <w:shd w:val="clear" w:color="auto" w:fill="99CCFF"/>
          </w:tcPr>
          <w:p w14:paraId="3E973F5C" w14:textId="77777777" w:rsidR="00E93BDD" w:rsidRDefault="00E93BDD">
            <w:pPr>
              <w:rPr>
                <w:sz w:val="2"/>
                <w:szCs w:val="2"/>
              </w:rPr>
            </w:pPr>
          </w:p>
        </w:tc>
      </w:tr>
      <w:tr w:rsidR="00E93BDD" w14:paraId="6AFA8820" w14:textId="77777777" w:rsidTr="00FB61D0">
        <w:trPr>
          <w:trHeight w:val="971"/>
        </w:trPr>
        <w:tc>
          <w:tcPr>
            <w:tcW w:w="10861" w:type="dxa"/>
            <w:gridSpan w:val="5"/>
            <w:tcBorders>
              <w:top w:val="single" w:sz="49" w:space="0" w:color="FFFFFF"/>
            </w:tcBorders>
          </w:tcPr>
          <w:p w14:paraId="3500639F" w14:textId="77777777" w:rsidR="00E93BDD" w:rsidRDefault="00E93BDD">
            <w:pPr>
              <w:pStyle w:val="TableParagraph"/>
              <w:ind w:left="0"/>
              <w:rPr>
                <w:rFonts w:ascii="Times New Roman"/>
                <w:sz w:val="26"/>
              </w:rPr>
            </w:pPr>
          </w:p>
        </w:tc>
      </w:tr>
    </w:tbl>
    <w:p w14:paraId="28452AC3" w14:textId="77777777" w:rsidR="00E93BDD" w:rsidRDefault="00E93BDD">
      <w:pPr>
        <w:rPr>
          <w:rFonts w:ascii="Times New Roman"/>
          <w:sz w:val="26"/>
        </w:rPr>
        <w:sectPr w:rsidR="00E93BDD">
          <w:headerReference w:type="even" r:id="rId8"/>
          <w:headerReference w:type="default" r:id="rId9"/>
          <w:footerReference w:type="even" r:id="rId10"/>
          <w:footerReference w:type="default" r:id="rId11"/>
          <w:headerReference w:type="first" r:id="rId12"/>
          <w:footerReference w:type="first" r:id="rId13"/>
          <w:type w:val="continuous"/>
          <w:pgSz w:w="12240" w:h="15840"/>
          <w:pgMar w:top="780" w:right="560" w:bottom="300" w:left="580" w:header="720" w:footer="101" w:gutter="0"/>
          <w:cols w:space="720"/>
        </w:sectPr>
      </w:pPr>
    </w:p>
    <w:p w14:paraId="00864D7D" w14:textId="77777777" w:rsidR="00E93BDD" w:rsidRDefault="00C512BE">
      <w:pPr>
        <w:pStyle w:val="Heading1"/>
        <w:ind w:left="2842"/>
      </w:pPr>
      <w:r>
        <w:pict w14:anchorId="106621D1">
          <v:group id="_x0000_s1042" style="position:absolute;left:0;text-align:left;margin-left:32.8pt;margin-top:-50.05pt;width:546.1pt;height:255.35pt;z-index:-15882752;mso-position-horizontal-relative:page" coordorigin="656,-1001" coordsize="10922,5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3468;top:3054;width:5316;height:1051">
              <v:imagedata r:id="rId14" o:title=""/>
            </v:shape>
            <v:rect id="_x0000_s1050" style="position:absolute;left:686;top:1402;width:10834;height:1622" fillcolor="#ccebff" stroked="f"/>
            <v:rect id="_x0000_s1049" style="position:absolute;left:686;top:1402;width:10834;height:1622" filled="f" strokecolor="white" strokeweight="3pt"/>
            <v:rect id="_x0000_s1048" style="position:absolute;left:688;top:-972;width:10860;height:972" fillcolor="#254dc0" stroked="f"/>
            <v:rect id="_x0000_s1047" style="position:absolute;left:688;top:-972;width:10860;height:972" filled="f" strokecolor="white" strokeweight="3pt"/>
            <v:shape id="_x0000_s1046" type="#_x0000_t75" style="position:absolute;left:2868;top:-793;width:6459;height:221">
              <v:imagedata r:id="rId15" o:title=""/>
            </v:shape>
            <v:shape id="_x0000_s1045" type="#_x0000_t75" style="position:absolute;left:1002;top:-404;width:10196;height:276">
              <v:imagedata r:id="rId16" o:title=""/>
            </v:shape>
            <v:shape id="_x0000_s1044" type="#_x0000_t75" style="position:absolute;left:817;top:44;width:1883;height:1358">
              <v:imagedata r:id="rId17" o:title=""/>
            </v:shape>
            <v:shape id="_x0000_s1043" type="#_x0000_t202" style="position:absolute;left:686;top:1402;width:10862;height:1622" filled="f" stroked="f">
              <v:textbox style="mso-next-textbox:#_x0000_s1043" inset="0,0,0,0">
                <w:txbxContent>
                  <w:p w14:paraId="2218515F" w14:textId="77777777" w:rsidR="00E93BDD" w:rsidRDefault="00786251">
                    <w:pPr>
                      <w:spacing w:before="92"/>
                      <w:ind w:right="31"/>
                      <w:jc w:val="center"/>
                      <w:rPr>
                        <w:sz w:val="26"/>
                      </w:rPr>
                    </w:pPr>
                    <w:r>
                      <w:rPr>
                        <w:sz w:val="26"/>
                      </w:rPr>
                      <w:t xml:space="preserve">For more </w:t>
                    </w:r>
                    <w:r>
                      <w:rPr>
                        <w:b/>
                        <w:sz w:val="26"/>
                      </w:rPr>
                      <w:t xml:space="preserve">certified </w:t>
                    </w:r>
                    <w:r>
                      <w:rPr>
                        <w:sz w:val="26"/>
                      </w:rPr>
                      <w:t>information about COVID-19, visit:</w:t>
                    </w:r>
                  </w:p>
                  <w:p w14:paraId="19F6806E" w14:textId="77777777" w:rsidR="00E93BDD" w:rsidRDefault="00786251">
                    <w:pPr>
                      <w:spacing w:before="81" w:line="317" w:lineRule="exact"/>
                      <w:ind w:right="30"/>
                      <w:jc w:val="center"/>
                      <w:rPr>
                        <w:sz w:val="26"/>
                      </w:rPr>
                    </w:pPr>
                    <w:r>
                      <w:rPr>
                        <w:rFonts w:ascii="Times New Roman"/>
                        <w:color w:val="3366FF"/>
                        <w:spacing w:val="-64"/>
                        <w:w w:val="99"/>
                        <w:sz w:val="26"/>
                        <w:u w:val="single" w:color="3366FF"/>
                      </w:rPr>
                      <w:t xml:space="preserve"> </w:t>
                    </w:r>
                    <w:hyperlink r:id="rId18">
                      <w:r>
                        <w:rPr>
                          <w:color w:val="3366FF"/>
                          <w:sz w:val="26"/>
                          <w:u w:val="single" w:color="3366FF"/>
                        </w:rPr>
                        <w:t>www.coronavirus.gov</w:t>
                      </w:r>
                    </w:hyperlink>
                  </w:p>
                  <w:p w14:paraId="20A9CA6A" w14:textId="77777777" w:rsidR="00E93BDD" w:rsidRDefault="00786251">
                    <w:pPr>
                      <w:spacing w:line="317" w:lineRule="exact"/>
                      <w:ind w:right="30"/>
                      <w:jc w:val="center"/>
                      <w:rPr>
                        <w:sz w:val="26"/>
                      </w:rPr>
                    </w:pPr>
                    <w:r>
                      <w:rPr>
                        <w:rFonts w:ascii="Times New Roman"/>
                        <w:color w:val="3366FF"/>
                        <w:spacing w:val="-65"/>
                        <w:w w:val="99"/>
                        <w:sz w:val="26"/>
                        <w:u w:val="single" w:color="3366FF"/>
                      </w:rPr>
                      <w:t xml:space="preserve"> </w:t>
                    </w:r>
                    <w:hyperlink r:id="rId19">
                      <w:r>
                        <w:rPr>
                          <w:color w:val="3366FF"/>
                          <w:sz w:val="26"/>
                          <w:u w:val="single" w:color="3366FF"/>
                        </w:rPr>
                        <w:t>www.va.gov/coronavirus-veteran-frequently-asked-questions/</w:t>
                      </w:r>
                    </w:hyperlink>
                  </w:p>
                  <w:p w14:paraId="2CC6FECE" w14:textId="77777777" w:rsidR="00E93BDD" w:rsidRDefault="00786251">
                    <w:pPr>
                      <w:spacing w:before="57"/>
                      <w:ind w:left="-1" w:right="28"/>
                      <w:jc w:val="center"/>
                      <w:rPr>
                        <w:sz w:val="26"/>
                      </w:rPr>
                    </w:pPr>
                    <w:r>
                      <w:rPr>
                        <w:rFonts w:ascii="Times New Roman"/>
                        <w:color w:val="3366FF"/>
                        <w:spacing w:val="-65"/>
                        <w:w w:val="99"/>
                        <w:sz w:val="26"/>
                        <w:u w:val="single" w:color="3366FF"/>
                      </w:rPr>
                      <w:t xml:space="preserve"> </w:t>
                    </w:r>
                    <w:hyperlink r:id="rId20">
                      <w:r>
                        <w:rPr>
                          <w:color w:val="3366FF"/>
                          <w:sz w:val="26"/>
                          <w:u w:val="single" w:color="3366FF"/>
                        </w:rPr>
                        <w:t>www.cdc.gov/coronavirus/2019-ncov/index.html</w:t>
                      </w:r>
                    </w:hyperlink>
                  </w:p>
                </w:txbxContent>
              </v:textbox>
            </v:shape>
            <w10:wrap anchorx="page"/>
          </v:group>
        </w:pict>
      </w:r>
      <w:r w:rsidR="00786251">
        <w:t>Call</w:t>
      </w:r>
    </w:p>
    <w:p w14:paraId="3B57754C" w14:textId="77777777" w:rsidR="00E93BDD" w:rsidRDefault="00786251">
      <w:pPr>
        <w:pStyle w:val="Heading2"/>
        <w:spacing w:before="50" w:line="333" w:lineRule="exact"/>
        <w:ind w:left="2840"/>
      </w:pPr>
      <w:r>
        <w:rPr>
          <w:spacing w:val="-1"/>
        </w:rPr>
        <w:t>1-800-273-8255</w:t>
      </w:r>
    </w:p>
    <w:p w14:paraId="253BC9FE" w14:textId="77777777" w:rsidR="00E93BDD" w:rsidRDefault="00786251">
      <w:pPr>
        <w:spacing w:line="333" w:lineRule="exact"/>
        <w:ind w:left="2840"/>
        <w:jc w:val="center"/>
        <w:rPr>
          <w:b/>
          <w:sz w:val="28"/>
        </w:rPr>
      </w:pPr>
      <w:r>
        <w:rPr>
          <w:sz w:val="28"/>
        </w:rPr>
        <w:t xml:space="preserve">and </w:t>
      </w:r>
      <w:r>
        <w:rPr>
          <w:b/>
          <w:sz w:val="28"/>
        </w:rPr>
        <w:t>Press 1</w:t>
      </w:r>
    </w:p>
    <w:p w14:paraId="01C0CB00" w14:textId="77777777" w:rsidR="00E93BDD" w:rsidRDefault="00786251">
      <w:pPr>
        <w:pStyle w:val="Heading1"/>
        <w:spacing w:before="34"/>
        <w:ind w:left="569"/>
      </w:pPr>
      <w:r>
        <w:rPr>
          <w:i w:val="0"/>
        </w:rPr>
        <w:br w:type="column"/>
      </w:r>
      <w:r>
        <w:t>Visit Online</w:t>
      </w:r>
    </w:p>
    <w:p w14:paraId="5C387B8A" w14:textId="77777777" w:rsidR="00E93BDD" w:rsidRDefault="00786251">
      <w:pPr>
        <w:spacing w:before="158"/>
        <w:ind w:left="568"/>
        <w:jc w:val="center"/>
        <w:rPr>
          <w:i/>
          <w:sz w:val="28"/>
        </w:rPr>
      </w:pPr>
      <w:r>
        <w:rPr>
          <w:rFonts w:ascii="Times New Roman"/>
          <w:color w:val="3366FF"/>
          <w:spacing w:val="-70"/>
          <w:sz w:val="28"/>
          <w:u w:val="single" w:color="3366FF"/>
        </w:rPr>
        <w:t xml:space="preserve"> </w:t>
      </w:r>
      <w:hyperlink r:id="rId21">
        <w:r>
          <w:rPr>
            <w:i/>
            <w:color w:val="3366FF"/>
            <w:spacing w:val="-3"/>
            <w:sz w:val="28"/>
            <w:u w:val="single" w:color="3366FF"/>
          </w:rPr>
          <w:t>www.VeteransCrisisLine.net</w:t>
        </w:r>
      </w:hyperlink>
    </w:p>
    <w:p w14:paraId="7DE85458" w14:textId="77777777" w:rsidR="00E93BDD" w:rsidRDefault="00786251">
      <w:pPr>
        <w:pStyle w:val="Heading1"/>
        <w:spacing w:before="14"/>
        <w:ind w:right="474"/>
      </w:pPr>
      <w:r>
        <w:rPr>
          <w:i w:val="0"/>
        </w:rPr>
        <w:br w:type="column"/>
      </w:r>
      <w:r>
        <w:t>Text</w:t>
      </w:r>
    </w:p>
    <w:p w14:paraId="54F8A46F" w14:textId="77777777" w:rsidR="00E93BDD" w:rsidRDefault="00786251">
      <w:pPr>
        <w:spacing w:before="85" w:line="172" w:lineRule="auto"/>
        <w:ind w:left="451" w:right="475"/>
        <w:jc w:val="center"/>
        <w:rPr>
          <w:sz w:val="28"/>
        </w:rPr>
      </w:pPr>
      <w:r>
        <w:rPr>
          <w:sz w:val="28"/>
        </w:rPr>
        <w:t>Send Messages to</w:t>
      </w:r>
    </w:p>
    <w:p w14:paraId="61C928E3" w14:textId="77777777" w:rsidR="00E93BDD" w:rsidRDefault="00786251">
      <w:pPr>
        <w:pStyle w:val="Heading2"/>
        <w:ind w:right="474"/>
      </w:pPr>
      <w:r>
        <w:t>838255</w:t>
      </w:r>
    </w:p>
    <w:p w14:paraId="7D328240" w14:textId="77777777" w:rsidR="00E93BDD" w:rsidRDefault="00E93BDD">
      <w:pPr>
        <w:sectPr w:rsidR="00E93BDD">
          <w:type w:val="continuous"/>
          <w:pgSz w:w="12240" w:h="15840"/>
          <w:pgMar w:top="780" w:right="560" w:bottom="300" w:left="580" w:header="720" w:footer="720" w:gutter="0"/>
          <w:cols w:num="3" w:space="720" w:equalWidth="0">
            <w:col w:w="4658" w:space="40"/>
            <w:col w:w="3697" w:space="39"/>
            <w:col w:w="2666"/>
          </w:cols>
        </w:sectPr>
      </w:pPr>
    </w:p>
    <w:p w14:paraId="15BBBFC6" w14:textId="77777777" w:rsidR="00E93BDD" w:rsidRDefault="00C512BE">
      <w:pPr>
        <w:rPr>
          <w:b/>
          <w:sz w:val="20"/>
        </w:rPr>
      </w:pPr>
      <w:r>
        <w:pict w14:anchorId="392C14E9">
          <v:group id="_x0000_s1036" style="position:absolute;margin-left:33.25pt;margin-top:104.85pt;width:545.7pt;height:60.8pt;z-index:-15883264;mso-position-horizontal-relative:page;mso-position-vertical-relative:page" coordorigin="665,2097" coordsize="10914,1216">
            <v:rect id="_x0000_s1041" style="position:absolute;left:2611;top:2127;width:7077;height:1153" filled="f" strokecolor="white" strokeweight="3pt"/>
            <v:rect id="_x0000_s1040" style="position:absolute;left:9693;top:2130;width:1856;height:1153" fillcolor="#ccebff" stroked="f"/>
            <v:shape id="_x0000_s1039" style="position:absolute;left:694;top:2130;width:10854;height:1153" coordorigin="695,2130" coordsize="10854,1153" o:spt="100" adj="0,,0" path="m9693,3283r1855,l11548,2130r-1855,l9693,3283xm695,3280r1917,l2612,2130r-1917,l695,3280xe" filled="f" strokecolor="white" strokeweight="3pt">
              <v:stroke joinstyle="round"/>
              <v:formulas/>
              <v:path arrowok="t" o:connecttype="segments"/>
            </v:shape>
            <v:rect id="_x0000_s1038" style="position:absolute;left:2894;top:3081;width:276;height:17" fillcolor="black" stroked="f"/>
            <v:shape id="_x0000_s1037" type="#_x0000_t75" style="position:absolute;left:10059;top:2209;width:1132;height:987">
              <v:imagedata r:id="rId22" o:title=""/>
            </v:shape>
            <w10:wrap anchorx="page" anchory="page"/>
          </v:group>
        </w:pict>
      </w:r>
      <w:r>
        <w:pict w14:anchorId="6B2AFB25">
          <v:shape id="_x0000_s1035" type="#_x0000_t202" style="position:absolute;margin-left:38.9pt;margin-top:38.8pt;width:534.3pt;height:63.8pt;z-index:15729664;mso-position-horizontal-relative:page;mso-position-vertical-relative:page" filled="f" strokecolor="#006fba" strokeweight="3pt">
            <v:stroke linestyle="thickThin"/>
            <v:textbox inset="0,0,0,0">
              <w:txbxContent>
                <w:p w14:paraId="072DF1CA" w14:textId="77777777" w:rsidR="00E93BDD" w:rsidRDefault="00786251">
                  <w:pPr>
                    <w:spacing w:before="4" w:line="604" w:lineRule="exact"/>
                    <w:ind w:left="1114" w:right="1362"/>
                    <w:jc w:val="center"/>
                    <w:rPr>
                      <w:b/>
                      <w:sz w:val="52"/>
                    </w:rPr>
                  </w:pPr>
                  <w:r>
                    <w:rPr>
                      <w:b/>
                      <w:sz w:val="52"/>
                    </w:rPr>
                    <w:t>VIETNAM-ERA REGISTRIES</w:t>
                  </w:r>
                </w:p>
                <w:p w14:paraId="08A175FA" w14:textId="77777777" w:rsidR="00E93BDD" w:rsidRDefault="00786251">
                  <w:pPr>
                    <w:spacing w:line="604" w:lineRule="exact"/>
                    <w:ind w:left="1116" w:right="1362"/>
                    <w:jc w:val="center"/>
                    <w:rPr>
                      <w:b/>
                      <w:sz w:val="52"/>
                    </w:rPr>
                  </w:pPr>
                  <w:r>
                    <w:rPr>
                      <w:b/>
                      <w:sz w:val="52"/>
                    </w:rPr>
                    <w:t>Health &amp; Well-Being during COVID-19</w:t>
                  </w:r>
                </w:p>
              </w:txbxContent>
            </v:textbox>
            <w10:wrap anchorx="page" anchory="page"/>
          </v:shape>
        </w:pict>
      </w:r>
    </w:p>
    <w:p w14:paraId="5EB8BF68" w14:textId="77777777" w:rsidR="00E93BDD" w:rsidRDefault="00E93BDD">
      <w:pPr>
        <w:rPr>
          <w:b/>
          <w:sz w:val="20"/>
        </w:rPr>
      </w:pPr>
    </w:p>
    <w:p w14:paraId="7093E6A0" w14:textId="77777777" w:rsidR="00E93BDD" w:rsidRDefault="00E93BDD">
      <w:pPr>
        <w:rPr>
          <w:b/>
          <w:sz w:val="20"/>
        </w:rPr>
      </w:pPr>
    </w:p>
    <w:p w14:paraId="75036CE7" w14:textId="77777777" w:rsidR="00E93BDD" w:rsidRDefault="00E93BDD">
      <w:pPr>
        <w:rPr>
          <w:b/>
          <w:sz w:val="20"/>
        </w:rPr>
      </w:pPr>
    </w:p>
    <w:p w14:paraId="1F75BF99" w14:textId="77777777" w:rsidR="00E93BDD" w:rsidRDefault="00E93BDD">
      <w:pPr>
        <w:rPr>
          <w:b/>
          <w:sz w:val="20"/>
        </w:rPr>
      </w:pPr>
    </w:p>
    <w:p w14:paraId="034416CB" w14:textId="77777777" w:rsidR="00E93BDD" w:rsidRDefault="00E93BDD">
      <w:pPr>
        <w:rPr>
          <w:b/>
          <w:sz w:val="20"/>
        </w:rPr>
      </w:pPr>
    </w:p>
    <w:p w14:paraId="662B24CA" w14:textId="77777777" w:rsidR="00E93BDD" w:rsidRDefault="00E93BDD">
      <w:pPr>
        <w:rPr>
          <w:b/>
          <w:sz w:val="20"/>
        </w:rPr>
      </w:pPr>
    </w:p>
    <w:p w14:paraId="202F3852" w14:textId="77777777" w:rsidR="00E93BDD" w:rsidRDefault="00E93BDD">
      <w:pPr>
        <w:rPr>
          <w:b/>
          <w:sz w:val="20"/>
        </w:rPr>
      </w:pPr>
    </w:p>
    <w:p w14:paraId="4E907196" w14:textId="77777777" w:rsidR="00E93BDD" w:rsidRDefault="00E93BDD">
      <w:pPr>
        <w:rPr>
          <w:b/>
          <w:sz w:val="20"/>
        </w:rPr>
      </w:pPr>
    </w:p>
    <w:p w14:paraId="1662727E" w14:textId="77777777" w:rsidR="00E93BDD" w:rsidRDefault="00E93BDD">
      <w:pPr>
        <w:spacing w:before="8"/>
        <w:rPr>
          <w:b/>
          <w:sz w:val="27"/>
        </w:rPr>
      </w:pPr>
    </w:p>
    <w:p w14:paraId="77567292" w14:textId="77777777" w:rsidR="00E93BDD" w:rsidRDefault="00E93BDD">
      <w:pPr>
        <w:jc w:val="right"/>
        <w:sectPr w:rsidR="00E93BDD">
          <w:type w:val="continuous"/>
          <w:pgSz w:w="12240" w:h="15840"/>
          <w:pgMar w:top="780" w:right="560" w:bottom="300" w:left="580" w:header="720" w:footer="720" w:gutter="0"/>
          <w:cols w:space="720"/>
        </w:sectPr>
      </w:pPr>
    </w:p>
    <w:p w14:paraId="4A7648B2" w14:textId="46A97806" w:rsidR="00E93BDD" w:rsidRDefault="000D58A4">
      <w:pPr>
        <w:pStyle w:val="BodyText"/>
        <w:ind w:left="144"/>
        <w:rPr>
          <w:sz w:val="20"/>
        </w:rPr>
      </w:pPr>
      <w:r>
        <w:lastRenderedPageBreak/>
        <w:pict w14:anchorId="61534399">
          <v:rect id="_x0000_s1026" style="position:absolute;left:0;text-align:left;margin-left:226.75pt;margin-top:85.6pt;width:26.75pt;height:546.95pt;z-index:15732224;mso-position-horizontal-relative:page;mso-position-vertical-relative:text" filled="f" strokecolor="white" strokeweight="2.25pt">
            <w10:wrap anchorx="page"/>
          </v:rect>
        </w:pict>
      </w:r>
      <w:r w:rsidR="00C512BE">
        <w:pict w14:anchorId="6AF1A5BD">
          <v:rect id="_x0000_s1034" style="position:absolute;left:0;text-align:left;margin-left:36.2pt;margin-top:124.7pt;width:189.15pt;height:398.4pt;z-index:-15880192;mso-position-horizontal-relative:page;mso-position-vertical-relative:page" fillcolor="#b3e7c5" stroked="f">
            <w10:wrap anchorx="page" anchory="page"/>
          </v:rect>
        </w:pict>
      </w:r>
      <w:r w:rsidR="00C512BE">
        <w:rPr>
          <w:sz w:val="20"/>
        </w:rPr>
      </w:r>
      <w:r w:rsidR="00C512BE">
        <w:rPr>
          <w:sz w:val="20"/>
        </w:rPr>
        <w:pict w14:anchorId="0FC98202">
          <v:group id="_x0000_s1030" style="width:539.55pt;height:85.6pt;mso-position-horizontal-relative:char;mso-position-vertical-relative:line" coordsize="10791,1712">
            <v:rect id="_x0000_s1033" style="position:absolute;width:10791;height:1712" fillcolor="#ccebff" stroked="f"/>
            <v:rect id="_x0000_s1032" style="position:absolute;left:243;top:244;width:10273;height:1265" filled="f" strokecolor="white" strokeweight="2.25pt"/>
            <v:shape id="_x0000_s1031" type="#_x0000_t202" style="position:absolute;width:10791;height:1712" filled="f" stroked="f">
              <v:textbox style="mso-next-textbox:#_x0000_s1031" inset="0,0,0,0">
                <w:txbxContent>
                  <w:p w14:paraId="354E61CA" w14:textId="77777777" w:rsidR="00E93BDD" w:rsidRDefault="00E93BDD">
                    <w:pPr>
                      <w:spacing w:before="5"/>
                      <w:rPr>
                        <w:rFonts w:ascii="Arial"/>
                        <w:sz w:val="35"/>
                      </w:rPr>
                    </w:pPr>
                  </w:p>
                  <w:p w14:paraId="1B0A4DEA" w14:textId="77777777" w:rsidR="00E93BDD" w:rsidRDefault="00786251">
                    <w:pPr>
                      <w:ind w:left="322" w:right="106"/>
                      <w:rPr>
                        <w:sz w:val="26"/>
                      </w:rPr>
                    </w:pPr>
                    <w:r>
                      <w:rPr>
                        <w:sz w:val="26"/>
                      </w:rPr>
                      <w:t>The COVID-19 pandemic response has caused mental health and financial stress for many individuals and families. Listed below are some resources and tools that may help with overcoming the obstacles many people are facing.</w:t>
                    </w:r>
                  </w:p>
                </w:txbxContent>
              </v:textbox>
            </v:shape>
            <w10:anchorlock/>
          </v:group>
        </w:pict>
      </w:r>
    </w:p>
    <w:p w14:paraId="36CF9FAB" w14:textId="77777777" w:rsidR="00E93BDD" w:rsidRDefault="00E93BDD">
      <w:pPr>
        <w:pStyle w:val="BodyText"/>
        <w:spacing w:before="8"/>
        <w:rPr>
          <w:sz w:val="2"/>
        </w:rPr>
      </w:pPr>
    </w:p>
    <w:tbl>
      <w:tblPr>
        <w:tblW w:w="0" w:type="auto"/>
        <w:tblInd w:w="188" w:type="dxa"/>
        <w:tblLayout w:type="fixed"/>
        <w:tblCellMar>
          <w:left w:w="0" w:type="dxa"/>
          <w:right w:w="0" w:type="dxa"/>
        </w:tblCellMar>
        <w:tblLook w:val="01E0" w:firstRow="1" w:lastRow="1" w:firstColumn="1" w:lastColumn="1" w:noHBand="0" w:noVBand="0"/>
      </w:tblPr>
      <w:tblGrid>
        <w:gridCol w:w="3734"/>
        <w:gridCol w:w="638"/>
        <w:gridCol w:w="6347"/>
      </w:tblGrid>
      <w:tr w:rsidR="00E93BDD" w14:paraId="775119F3" w14:textId="77777777">
        <w:trPr>
          <w:trHeight w:val="679"/>
        </w:trPr>
        <w:tc>
          <w:tcPr>
            <w:tcW w:w="3734" w:type="dxa"/>
            <w:shd w:val="clear" w:color="auto" w:fill="B3E7C5"/>
          </w:tcPr>
          <w:p w14:paraId="562D3624" w14:textId="77777777" w:rsidR="00E93BDD" w:rsidRDefault="00786251">
            <w:pPr>
              <w:pStyle w:val="TableParagraph"/>
              <w:spacing w:before="60" w:line="600" w:lineRule="exact"/>
              <w:ind w:left="938"/>
              <w:rPr>
                <w:b/>
                <w:i/>
                <w:sz w:val="52"/>
              </w:rPr>
            </w:pPr>
            <w:r>
              <w:rPr>
                <w:b/>
                <w:i/>
                <w:sz w:val="52"/>
              </w:rPr>
              <w:t>Financial</w:t>
            </w:r>
          </w:p>
        </w:tc>
        <w:tc>
          <w:tcPr>
            <w:tcW w:w="638" w:type="dxa"/>
            <w:vMerge w:val="restart"/>
            <w:tcBorders>
              <w:right w:val="single" w:sz="48" w:space="0" w:color="006FBA"/>
            </w:tcBorders>
            <w:shd w:val="clear" w:color="auto" w:fill="CCEBFF"/>
          </w:tcPr>
          <w:p w14:paraId="1F82E6CF" w14:textId="77777777" w:rsidR="00E93BDD" w:rsidRDefault="00E93BDD">
            <w:pPr>
              <w:pStyle w:val="TableParagraph"/>
              <w:ind w:left="0"/>
              <w:rPr>
                <w:rFonts w:ascii="Times New Roman"/>
                <w:sz w:val="24"/>
              </w:rPr>
            </w:pPr>
          </w:p>
        </w:tc>
        <w:tc>
          <w:tcPr>
            <w:tcW w:w="6347" w:type="dxa"/>
            <w:vMerge w:val="restart"/>
            <w:tcBorders>
              <w:top w:val="single" w:sz="48" w:space="0" w:color="006FBA"/>
              <w:left w:val="single" w:sz="48" w:space="0" w:color="006FBA"/>
              <w:bottom w:val="single" w:sz="51" w:space="0" w:color="006FBA"/>
              <w:right w:val="single" w:sz="48" w:space="0" w:color="006FBA"/>
            </w:tcBorders>
            <w:shd w:val="clear" w:color="auto" w:fill="66CCFF"/>
          </w:tcPr>
          <w:p w14:paraId="7BDD63F8" w14:textId="77777777" w:rsidR="00E93BDD" w:rsidRDefault="00786251">
            <w:pPr>
              <w:pStyle w:val="TableParagraph"/>
              <w:spacing w:before="72"/>
              <w:ind w:left="473"/>
              <w:rPr>
                <w:b/>
                <w:i/>
                <w:sz w:val="52"/>
              </w:rPr>
            </w:pPr>
            <w:r>
              <w:rPr>
                <w:b/>
                <w:i/>
                <w:sz w:val="52"/>
              </w:rPr>
              <w:t>Mental Health Resources</w:t>
            </w:r>
          </w:p>
        </w:tc>
      </w:tr>
      <w:tr w:rsidR="00E93BDD" w14:paraId="0CFA049C" w14:textId="77777777">
        <w:trPr>
          <w:trHeight w:val="278"/>
        </w:trPr>
        <w:tc>
          <w:tcPr>
            <w:tcW w:w="3734" w:type="dxa"/>
            <w:vMerge w:val="restart"/>
            <w:shd w:val="clear" w:color="auto" w:fill="B3E7C5"/>
          </w:tcPr>
          <w:p w14:paraId="7D5D7F07" w14:textId="77777777" w:rsidR="00E93BDD" w:rsidRDefault="00786251">
            <w:pPr>
              <w:pStyle w:val="TableParagraph"/>
              <w:spacing w:line="524" w:lineRule="exact"/>
              <w:ind w:left="73"/>
              <w:jc w:val="center"/>
              <w:rPr>
                <w:b/>
                <w:i/>
                <w:sz w:val="52"/>
              </w:rPr>
            </w:pPr>
            <w:r>
              <w:rPr>
                <w:b/>
                <w:i/>
                <w:sz w:val="52"/>
              </w:rPr>
              <w:t>Resources</w:t>
            </w:r>
          </w:p>
          <w:p w14:paraId="06DF2436" w14:textId="77777777" w:rsidR="00E93BDD" w:rsidRDefault="00786251">
            <w:pPr>
              <w:pStyle w:val="TableParagraph"/>
              <w:spacing w:before="284" w:line="305" w:lineRule="exact"/>
              <w:ind w:left="73"/>
              <w:jc w:val="center"/>
              <w:rPr>
                <w:b/>
                <w:sz w:val="26"/>
              </w:rPr>
            </w:pPr>
            <w:r>
              <w:rPr>
                <w:b/>
                <w:sz w:val="26"/>
              </w:rPr>
              <w:t>Federal COVID-19</w:t>
            </w:r>
            <w:r>
              <w:rPr>
                <w:b/>
                <w:spacing w:val="-12"/>
                <w:sz w:val="26"/>
              </w:rPr>
              <w:t xml:space="preserve"> </w:t>
            </w:r>
            <w:r>
              <w:rPr>
                <w:b/>
                <w:sz w:val="26"/>
              </w:rPr>
              <w:t>Resources</w:t>
            </w:r>
          </w:p>
          <w:p w14:paraId="397CD80D" w14:textId="77777777" w:rsidR="00E93BDD" w:rsidRDefault="00786251">
            <w:pPr>
              <w:pStyle w:val="TableParagraph"/>
              <w:spacing w:line="266" w:lineRule="exact"/>
              <w:ind w:left="73"/>
              <w:jc w:val="center"/>
              <w:rPr>
                <w:sz w:val="26"/>
              </w:rPr>
            </w:pPr>
            <w:r>
              <w:rPr>
                <w:rFonts w:ascii="Times New Roman"/>
                <w:spacing w:val="-65"/>
                <w:w w:val="99"/>
                <w:sz w:val="26"/>
                <w:u w:val="single"/>
              </w:rPr>
              <w:t xml:space="preserve"> </w:t>
            </w:r>
            <w:hyperlink r:id="rId23">
              <w:r>
                <w:rPr>
                  <w:sz w:val="26"/>
                  <w:u w:val="single"/>
                </w:rPr>
                <w:t>www.benefits.gov/help/faq/</w:t>
              </w:r>
            </w:hyperlink>
          </w:p>
          <w:p w14:paraId="0579398D" w14:textId="77777777" w:rsidR="00E93BDD" w:rsidRDefault="00786251">
            <w:pPr>
              <w:pStyle w:val="TableParagraph"/>
              <w:spacing w:line="278" w:lineRule="exact"/>
              <w:ind w:left="73"/>
              <w:jc w:val="center"/>
              <w:rPr>
                <w:sz w:val="26"/>
              </w:rPr>
            </w:pPr>
            <w:r>
              <w:rPr>
                <w:rFonts w:ascii="Times New Roman"/>
                <w:spacing w:val="-65"/>
                <w:w w:val="99"/>
                <w:sz w:val="26"/>
                <w:u w:val="single"/>
              </w:rPr>
              <w:t xml:space="preserve"> </w:t>
            </w:r>
            <w:r>
              <w:rPr>
                <w:sz w:val="26"/>
                <w:u w:val="single"/>
              </w:rPr>
              <w:t>Coronavirus-resources</w:t>
            </w:r>
          </w:p>
        </w:tc>
        <w:tc>
          <w:tcPr>
            <w:tcW w:w="638" w:type="dxa"/>
            <w:vMerge/>
            <w:tcBorders>
              <w:top w:val="nil"/>
              <w:right w:val="single" w:sz="48" w:space="0" w:color="006FBA"/>
            </w:tcBorders>
            <w:shd w:val="clear" w:color="auto" w:fill="CCEBFF"/>
          </w:tcPr>
          <w:p w14:paraId="16A18D00" w14:textId="77777777" w:rsidR="00E93BDD" w:rsidRDefault="00E93BDD">
            <w:pPr>
              <w:rPr>
                <w:sz w:val="2"/>
                <w:szCs w:val="2"/>
              </w:rPr>
            </w:pPr>
          </w:p>
        </w:tc>
        <w:tc>
          <w:tcPr>
            <w:tcW w:w="6347" w:type="dxa"/>
            <w:vMerge/>
            <w:tcBorders>
              <w:top w:val="nil"/>
              <w:left w:val="single" w:sz="48" w:space="0" w:color="006FBA"/>
              <w:bottom w:val="single" w:sz="51" w:space="0" w:color="006FBA"/>
              <w:right w:val="single" w:sz="48" w:space="0" w:color="006FBA"/>
            </w:tcBorders>
            <w:shd w:val="clear" w:color="auto" w:fill="66CCFF"/>
          </w:tcPr>
          <w:p w14:paraId="4EAAE402" w14:textId="77777777" w:rsidR="00E93BDD" w:rsidRDefault="00E93BDD">
            <w:pPr>
              <w:rPr>
                <w:sz w:val="2"/>
                <w:szCs w:val="2"/>
              </w:rPr>
            </w:pPr>
          </w:p>
        </w:tc>
      </w:tr>
      <w:tr w:rsidR="00E93BDD" w14:paraId="3DA98905" w14:textId="77777777">
        <w:trPr>
          <w:trHeight w:val="1871"/>
        </w:trPr>
        <w:tc>
          <w:tcPr>
            <w:tcW w:w="3734" w:type="dxa"/>
            <w:vMerge/>
            <w:tcBorders>
              <w:top w:val="nil"/>
            </w:tcBorders>
            <w:shd w:val="clear" w:color="auto" w:fill="B3E7C5"/>
          </w:tcPr>
          <w:p w14:paraId="6E8F8D04" w14:textId="77777777" w:rsidR="00E93BDD" w:rsidRDefault="00E93BDD">
            <w:pPr>
              <w:rPr>
                <w:sz w:val="2"/>
                <w:szCs w:val="2"/>
              </w:rPr>
            </w:pPr>
          </w:p>
        </w:tc>
        <w:tc>
          <w:tcPr>
            <w:tcW w:w="638" w:type="dxa"/>
            <w:vMerge/>
            <w:tcBorders>
              <w:top w:val="nil"/>
              <w:right w:val="single" w:sz="48" w:space="0" w:color="006FBA"/>
            </w:tcBorders>
            <w:shd w:val="clear" w:color="auto" w:fill="CCEBFF"/>
          </w:tcPr>
          <w:p w14:paraId="1421C313" w14:textId="77777777" w:rsidR="00E93BDD" w:rsidRDefault="00E93BDD">
            <w:pPr>
              <w:rPr>
                <w:sz w:val="2"/>
                <w:szCs w:val="2"/>
              </w:rPr>
            </w:pPr>
          </w:p>
        </w:tc>
        <w:tc>
          <w:tcPr>
            <w:tcW w:w="6347" w:type="dxa"/>
            <w:tcBorders>
              <w:top w:val="single" w:sz="51" w:space="0" w:color="006FBA"/>
              <w:left w:val="single" w:sz="48" w:space="0" w:color="006FBA"/>
              <w:right w:val="single" w:sz="48" w:space="0" w:color="006FBA"/>
            </w:tcBorders>
            <w:shd w:val="clear" w:color="auto" w:fill="66CCFF"/>
          </w:tcPr>
          <w:p w14:paraId="6E4563AD" w14:textId="77777777" w:rsidR="00E93BDD" w:rsidRDefault="00786251">
            <w:pPr>
              <w:pStyle w:val="TableParagraph"/>
              <w:spacing w:before="180" w:line="317" w:lineRule="exact"/>
              <w:rPr>
                <w:b/>
                <w:sz w:val="26"/>
              </w:rPr>
            </w:pPr>
            <w:r>
              <w:rPr>
                <w:b/>
                <w:sz w:val="26"/>
              </w:rPr>
              <w:t>Mental Health during the COVID-19 Outbreak</w:t>
            </w:r>
          </w:p>
          <w:p w14:paraId="770DD164" w14:textId="77777777" w:rsidR="00E93BDD" w:rsidRDefault="00786251">
            <w:pPr>
              <w:pStyle w:val="TableParagraph"/>
              <w:rPr>
                <w:sz w:val="26"/>
              </w:rPr>
            </w:pPr>
            <w:r>
              <w:rPr>
                <w:sz w:val="26"/>
              </w:rPr>
              <w:t>A site that provides a list of strategies for developing and maintaining peace of mind during the COVID-19</w:t>
            </w:r>
          </w:p>
          <w:p w14:paraId="6826D8BF" w14:textId="77777777" w:rsidR="00E93BDD" w:rsidRDefault="00786251">
            <w:pPr>
              <w:pStyle w:val="TableParagraph"/>
              <w:spacing w:line="317" w:lineRule="exact"/>
              <w:rPr>
                <w:sz w:val="26"/>
              </w:rPr>
            </w:pPr>
            <w:r>
              <w:rPr>
                <w:sz w:val="26"/>
              </w:rPr>
              <w:t>outbreak:</w:t>
            </w:r>
          </w:p>
          <w:p w14:paraId="3555F51F" w14:textId="77777777" w:rsidR="00E93BDD" w:rsidRDefault="00786251">
            <w:pPr>
              <w:pStyle w:val="TableParagraph"/>
              <w:spacing w:before="1"/>
              <w:ind w:left="96"/>
              <w:rPr>
                <w:sz w:val="26"/>
              </w:rPr>
            </w:pPr>
            <w:r>
              <w:rPr>
                <w:rFonts w:ascii="Times New Roman"/>
                <w:spacing w:val="-64"/>
                <w:w w:val="99"/>
                <w:sz w:val="26"/>
                <w:u w:val="single"/>
              </w:rPr>
              <w:t xml:space="preserve"> </w:t>
            </w:r>
            <w:hyperlink r:id="rId24">
              <w:r>
                <w:rPr>
                  <w:sz w:val="26"/>
                  <w:u w:val="single"/>
                </w:rPr>
                <w:t>www.mentalhealth.va.gov/coronavirus/</w:t>
              </w:r>
            </w:hyperlink>
          </w:p>
        </w:tc>
      </w:tr>
      <w:tr w:rsidR="00E93BDD" w14:paraId="6ABC33BD" w14:textId="77777777">
        <w:trPr>
          <w:trHeight w:val="5026"/>
        </w:trPr>
        <w:tc>
          <w:tcPr>
            <w:tcW w:w="3734" w:type="dxa"/>
            <w:tcBorders>
              <w:bottom w:val="single" w:sz="24" w:space="0" w:color="006FBA"/>
            </w:tcBorders>
            <w:shd w:val="clear" w:color="auto" w:fill="B3E7C5"/>
          </w:tcPr>
          <w:p w14:paraId="2BFA47BB" w14:textId="77777777" w:rsidR="00E93BDD" w:rsidRDefault="00786251">
            <w:pPr>
              <w:pStyle w:val="TableParagraph"/>
              <w:spacing w:before="99" w:line="305" w:lineRule="exact"/>
              <w:ind w:left="73"/>
              <w:jc w:val="center"/>
              <w:rPr>
                <w:b/>
                <w:sz w:val="26"/>
              </w:rPr>
            </w:pPr>
            <w:r>
              <w:rPr>
                <w:b/>
                <w:sz w:val="26"/>
              </w:rPr>
              <w:t>Housing Assistance</w:t>
            </w:r>
          </w:p>
          <w:p w14:paraId="3B9E8C47" w14:textId="77777777" w:rsidR="00E93BDD" w:rsidRDefault="00786251">
            <w:pPr>
              <w:pStyle w:val="TableParagraph"/>
              <w:spacing w:line="305" w:lineRule="exact"/>
              <w:ind w:left="75"/>
              <w:jc w:val="center"/>
              <w:rPr>
                <w:sz w:val="26"/>
              </w:rPr>
            </w:pPr>
            <w:r>
              <w:rPr>
                <w:rFonts w:ascii="Times New Roman"/>
                <w:spacing w:val="-65"/>
                <w:w w:val="99"/>
                <w:sz w:val="26"/>
                <w:u w:val="single"/>
              </w:rPr>
              <w:t xml:space="preserve"> </w:t>
            </w:r>
            <w:hyperlink r:id="rId25">
              <w:r>
                <w:rPr>
                  <w:sz w:val="26"/>
                  <w:u w:val="single"/>
                </w:rPr>
                <w:t>www.hud.gov/coronavirus</w:t>
              </w:r>
            </w:hyperlink>
          </w:p>
          <w:p w14:paraId="4C78543D" w14:textId="77777777" w:rsidR="00E93BDD" w:rsidRDefault="00E93BDD">
            <w:pPr>
              <w:pStyle w:val="TableParagraph"/>
              <w:ind w:left="0"/>
              <w:rPr>
                <w:rFonts w:ascii="Arial"/>
                <w:sz w:val="30"/>
              </w:rPr>
            </w:pPr>
          </w:p>
          <w:p w14:paraId="3F4476D6" w14:textId="77777777" w:rsidR="00E93BDD" w:rsidRDefault="00786251">
            <w:pPr>
              <w:pStyle w:val="TableParagraph"/>
              <w:spacing w:before="172" w:line="182" w:lineRule="auto"/>
              <w:ind w:left="74"/>
              <w:jc w:val="center"/>
              <w:rPr>
                <w:b/>
                <w:sz w:val="26"/>
              </w:rPr>
            </w:pPr>
            <w:r>
              <w:rPr>
                <w:b/>
                <w:sz w:val="26"/>
              </w:rPr>
              <w:t>Social Security and Medicare Resources</w:t>
            </w:r>
          </w:p>
          <w:p w14:paraId="408FBEF1" w14:textId="77777777" w:rsidR="00E93BDD" w:rsidRDefault="00786251">
            <w:pPr>
              <w:pStyle w:val="TableParagraph"/>
              <w:spacing w:before="21" w:line="211" w:lineRule="auto"/>
              <w:ind w:left="486" w:right="408"/>
              <w:jc w:val="center"/>
              <w:rPr>
                <w:sz w:val="26"/>
              </w:rPr>
            </w:pPr>
            <w:r>
              <w:rPr>
                <w:rFonts w:ascii="Times New Roman"/>
                <w:spacing w:val="-65"/>
                <w:w w:val="99"/>
                <w:sz w:val="26"/>
                <w:u w:val="single"/>
              </w:rPr>
              <w:t xml:space="preserve"> </w:t>
            </w:r>
            <w:hyperlink r:id="rId26">
              <w:r>
                <w:rPr>
                  <w:w w:val="95"/>
                  <w:sz w:val="26"/>
                  <w:u w:val="single"/>
                </w:rPr>
                <w:t>www.ssa.gov/coronavirus/</w:t>
              </w:r>
            </w:hyperlink>
            <w:r>
              <w:rPr>
                <w:w w:val="95"/>
                <w:sz w:val="26"/>
              </w:rPr>
              <w:t xml:space="preserve"> </w:t>
            </w:r>
            <w:r>
              <w:rPr>
                <w:sz w:val="26"/>
              </w:rPr>
              <w:t>&amp;</w:t>
            </w:r>
          </w:p>
          <w:p w14:paraId="659CFD2A" w14:textId="77777777" w:rsidR="00E93BDD" w:rsidRDefault="00786251">
            <w:pPr>
              <w:pStyle w:val="TableParagraph"/>
              <w:spacing w:line="205" w:lineRule="exact"/>
              <w:ind w:left="76"/>
              <w:jc w:val="center"/>
              <w:rPr>
                <w:sz w:val="26"/>
              </w:rPr>
            </w:pPr>
            <w:r>
              <w:rPr>
                <w:rFonts w:ascii="Times New Roman"/>
                <w:spacing w:val="-65"/>
                <w:w w:val="99"/>
                <w:sz w:val="26"/>
                <w:u w:val="single"/>
              </w:rPr>
              <w:t xml:space="preserve"> </w:t>
            </w:r>
            <w:hyperlink r:id="rId27">
              <w:r>
                <w:rPr>
                  <w:sz w:val="26"/>
                  <w:u w:val="single"/>
                </w:rPr>
                <w:t>www.medicare.gov/medicare-</w:t>
              </w:r>
            </w:hyperlink>
          </w:p>
          <w:p w14:paraId="52A91763" w14:textId="77777777" w:rsidR="00E93BDD" w:rsidRDefault="00786251">
            <w:pPr>
              <w:pStyle w:val="TableParagraph"/>
              <w:spacing w:line="277" w:lineRule="exact"/>
              <w:ind w:left="75"/>
              <w:jc w:val="center"/>
              <w:rPr>
                <w:sz w:val="26"/>
              </w:rPr>
            </w:pPr>
            <w:r>
              <w:rPr>
                <w:rFonts w:ascii="Times New Roman"/>
                <w:spacing w:val="-65"/>
                <w:w w:val="99"/>
                <w:sz w:val="26"/>
                <w:u w:val="single"/>
              </w:rPr>
              <w:t xml:space="preserve"> </w:t>
            </w:r>
            <w:r>
              <w:rPr>
                <w:sz w:val="26"/>
                <w:u w:val="single"/>
              </w:rPr>
              <w:t>coronavirus</w:t>
            </w:r>
          </w:p>
          <w:p w14:paraId="3BF316B8" w14:textId="77777777" w:rsidR="00E93BDD" w:rsidRDefault="00E93BDD">
            <w:pPr>
              <w:pStyle w:val="TableParagraph"/>
              <w:ind w:left="0"/>
              <w:rPr>
                <w:rFonts w:ascii="Arial"/>
                <w:sz w:val="44"/>
              </w:rPr>
            </w:pPr>
          </w:p>
          <w:p w14:paraId="77BB5DF1" w14:textId="77777777" w:rsidR="00E93BDD" w:rsidRDefault="00786251">
            <w:pPr>
              <w:pStyle w:val="TableParagraph"/>
              <w:spacing w:line="277" w:lineRule="exact"/>
              <w:ind w:left="74"/>
              <w:jc w:val="center"/>
              <w:rPr>
                <w:sz w:val="26"/>
              </w:rPr>
            </w:pPr>
            <w:r>
              <w:rPr>
                <w:sz w:val="26"/>
              </w:rPr>
              <w:t>For additional information on</w:t>
            </w:r>
          </w:p>
          <w:p w14:paraId="6A0FE33B" w14:textId="77777777" w:rsidR="00E93BDD" w:rsidRDefault="00786251">
            <w:pPr>
              <w:pStyle w:val="TableParagraph"/>
              <w:spacing w:before="20" w:line="182" w:lineRule="auto"/>
              <w:ind w:left="77"/>
              <w:jc w:val="center"/>
              <w:rPr>
                <w:b/>
                <w:sz w:val="26"/>
              </w:rPr>
            </w:pPr>
            <w:r>
              <w:rPr>
                <w:b/>
                <w:sz w:val="26"/>
              </w:rPr>
              <w:t>Veteran-Focused Financial Resources</w:t>
            </w:r>
          </w:p>
          <w:p w14:paraId="7E8D31DC" w14:textId="77777777" w:rsidR="00E93BDD" w:rsidRDefault="00786251">
            <w:pPr>
              <w:pStyle w:val="TableParagraph"/>
              <w:spacing w:line="268" w:lineRule="exact"/>
              <w:ind w:left="75"/>
              <w:jc w:val="center"/>
              <w:rPr>
                <w:sz w:val="26"/>
              </w:rPr>
            </w:pPr>
            <w:r>
              <w:rPr>
                <w:rFonts w:ascii="Times New Roman"/>
                <w:spacing w:val="-65"/>
                <w:w w:val="99"/>
                <w:sz w:val="26"/>
                <w:u w:val="single"/>
              </w:rPr>
              <w:t xml:space="preserve"> </w:t>
            </w:r>
            <w:hyperlink r:id="rId28">
              <w:r>
                <w:rPr>
                  <w:sz w:val="26"/>
                  <w:u w:val="single"/>
                </w:rPr>
                <w:t>www.consumerfinance.gov/</w:t>
              </w:r>
            </w:hyperlink>
          </w:p>
          <w:p w14:paraId="09BEC68D" w14:textId="77777777" w:rsidR="00E93BDD" w:rsidRDefault="00786251">
            <w:pPr>
              <w:pStyle w:val="TableParagraph"/>
              <w:spacing w:line="277" w:lineRule="exact"/>
              <w:ind w:left="75"/>
              <w:jc w:val="center"/>
              <w:rPr>
                <w:sz w:val="26"/>
              </w:rPr>
            </w:pPr>
            <w:r>
              <w:rPr>
                <w:rFonts w:ascii="Times New Roman"/>
                <w:spacing w:val="-65"/>
                <w:w w:val="99"/>
                <w:sz w:val="26"/>
                <w:u w:val="single"/>
              </w:rPr>
              <w:t xml:space="preserve"> </w:t>
            </w:r>
            <w:r>
              <w:rPr>
                <w:sz w:val="26"/>
                <w:u w:val="single"/>
              </w:rPr>
              <w:t>coronavirus/servicemembers/</w:t>
            </w:r>
          </w:p>
        </w:tc>
        <w:tc>
          <w:tcPr>
            <w:tcW w:w="638" w:type="dxa"/>
            <w:vMerge/>
            <w:tcBorders>
              <w:top w:val="nil"/>
              <w:right w:val="single" w:sz="48" w:space="0" w:color="006FBA"/>
            </w:tcBorders>
            <w:shd w:val="clear" w:color="auto" w:fill="CCEBFF"/>
          </w:tcPr>
          <w:p w14:paraId="76D3CBFD" w14:textId="77777777" w:rsidR="00E93BDD" w:rsidRDefault="00E93BDD">
            <w:pPr>
              <w:rPr>
                <w:sz w:val="2"/>
                <w:szCs w:val="2"/>
              </w:rPr>
            </w:pPr>
          </w:p>
        </w:tc>
        <w:tc>
          <w:tcPr>
            <w:tcW w:w="6347" w:type="dxa"/>
            <w:vMerge w:val="restart"/>
            <w:tcBorders>
              <w:left w:val="single" w:sz="48" w:space="0" w:color="006FBA"/>
              <w:bottom w:val="single" w:sz="48" w:space="0" w:color="006FBA"/>
              <w:right w:val="single" w:sz="48" w:space="0" w:color="006FBA"/>
            </w:tcBorders>
            <w:shd w:val="clear" w:color="auto" w:fill="66CCFF"/>
          </w:tcPr>
          <w:p w14:paraId="36458EAA" w14:textId="77777777" w:rsidR="00E93BDD" w:rsidRDefault="00786251">
            <w:pPr>
              <w:pStyle w:val="TableParagraph"/>
              <w:spacing w:before="56" w:line="317" w:lineRule="exact"/>
              <w:jc w:val="both"/>
              <w:rPr>
                <w:b/>
                <w:sz w:val="26"/>
              </w:rPr>
            </w:pPr>
            <w:r>
              <w:rPr>
                <w:b/>
                <w:sz w:val="26"/>
              </w:rPr>
              <w:t>COVID Coach</w:t>
            </w:r>
          </w:p>
          <w:p w14:paraId="257EDD03" w14:textId="77777777" w:rsidR="00E93BDD" w:rsidRDefault="00786251">
            <w:pPr>
              <w:pStyle w:val="TableParagraph"/>
              <w:ind w:right="24"/>
              <w:jc w:val="both"/>
              <w:rPr>
                <w:sz w:val="26"/>
              </w:rPr>
            </w:pPr>
            <w:r>
              <w:rPr>
                <w:sz w:val="26"/>
              </w:rPr>
              <w:t xml:space="preserve">COVID Coach is a VA-developed mobile app for managing stress and </w:t>
            </w:r>
            <w:proofErr w:type="gramStart"/>
            <w:r>
              <w:rPr>
                <w:sz w:val="26"/>
              </w:rPr>
              <w:t>mood, and</w:t>
            </w:r>
            <w:proofErr w:type="gramEnd"/>
            <w:r>
              <w:rPr>
                <w:sz w:val="26"/>
              </w:rPr>
              <w:t xml:space="preserve"> accessing additional resources. It’s available to download for free in the app store (iTunes</w:t>
            </w:r>
            <w:r>
              <w:rPr>
                <w:spacing w:val="-26"/>
                <w:sz w:val="26"/>
              </w:rPr>
              <w:t xml:space="preserve"> </w:t>
            </w:r>
            <w:r>
              <w:rPr>
                <w:sz w:val="26"/>
              </w:rPr>
              <w:t>for iOS and Google Play for Android devices). For</w:t>
            </w:r>
            <w:r>
              <w:rPr>
                <w:spacing w:val="-8"/>
                <w:sz w:val="26"/>
              </w:rPr>
              <w:t xml:space="preserve"> </w:t>
            </w:r>
            <w:r>
              <w:rPr>
                <w:sz w:val="26"/>
              </w:rPr>
              <w:t>more</w:t>
            </w:r>
          </w:p>
          <w:p w14:paraId="0EF179FC" w14:textId="77777777" w:rsidR="00E93BDD" w:rsidRDefault="00786251">
            <w:pPr>
              <w:pStyle w:val="TableParagraph"/>
              <w:spacing w:line="317" w:lineRule="exact"/>
              <w:rPr>
                <w:sz w:val="26"/>
              </w:rPr>
            </w:pPr>
            <w:r>
              <w:rPr>
                <w:sz w:val="26"/>
              </w:rPr>
              <w:t>information visit:</w:t>
            </w:r>
          </w:p>
          <w:p w14:paraId="60E16D5F" w14:textId="77777777" w:rsidR="00E93BDD" w:rsidRDefault="00786251">
            <w:pPr>
              <w:pStyle w:val="TableParagraph"/>
              <w:spacing w:line="317" w:lineRule="exact"/>
              <w:ind w:left="96"/>
              <w:rPr>
                <w:sz w:val="26"/>
              </w:rPr>
            </w:pPr>
            <w:r>
              <w:rPr>
                <w:rFonts w:ascii="Times New Roman"/>
                <w:spacing w:val="-64"/>
                <w:w w:val="99"/>
                <w:sz w:val="26"/>
                <w:u w:val="single"/>
              </w:rPr>
              <w:t xml:space="preserve"> </w:t>
            </w:r>
            <w:hyperlink r:id="rId29">
              <w:r>
                <w:rPr>
                  <w:sz w:val="26"/>
                  <w:u w:val="single"/>
                </w:rPr>
                <w:t>www.ptsd.va.gov/appvid/mobile/COVID_coach_app.asp</w:t>
              </w:r>
            </w:hyperlink>
          </w:p>
          <w:p w14:paraId="432DB186" w14:textId="77777777" w:rsidR="00E93BDD" w:rsidRDefault="00786251">
            <w:pPr>
              <w:pStyle w:val="TableParagraph"/>
              <w:spacing w:before="160"/>
              <w:rPr>
                <w:b/>
                <w:sz w:val="26"/>
              </w:rPr>
            </w:pPr>
            <w:r>
              <w:rPr>
                <w:b/>
                <w:sz w:val="26"/>
              </w:rPr>
              <w:t>Make the Connection</w:t>
            </w:r>
          </w:p>
          <w:p w14:paraId="4B003D9E" w14:textId="77777777" w:rsidR="00E93BDD" w:rsidRDefault="00786251">
            <w:pPr>
              <w:pStyle w:val="TableParagraph"/>
              <w:rPr>
                <w:sz w:val="26"/>
              </w:rPr>
            </w:pPr>
            <w:r>
              <w:rPr>
                <w:sz w:val="26"/>
              </w:rPr>
              <w:t>An online resource designed to connect Veterans, and their family members and friends, with information,</w:t>
            </w:r>
          </w:p>
          <w:p w14:paraId="6348AB5E" w14:textId="77777777" w:rsidR="00E93BDD" w:rsidRDefault="00786251">
            <w:pPr>
              <w:pStyle w:val="TableParagraph"/>
              <w:spacing w:before="1" w:after="69"/>
              <w:ind w:right="18"/>
              <w:rPr>
                <w:sz w:val="26"/>
              </w:rPr>
            </w:pPr>
            <w:r>
              <w:rPr>
                <w:sz w:val="26"/>
              </w:rPr>
              <w:t>resources, and solutions to issues affecting Veterans’ lives:</w:t>
            </w:r>
          </w:p>
          <w:p w14:paraId="75E30E3C" w14:textId="77777777" w:rsidR="00E93BDD" w:rsidRDefault="00786251">
            <w:pPr>
              <w:pStyle w:val="TableParagraph"/>
              <w:spacing w:line="180" w:lineRule="exact"/>
              <w:ind w:left="103"/>
              <w:rPr>
                <w:rFonts w:ascii="Arial"/>
                <w:sz w:val="18"/>
              </w:rPr>
            </w:pPr>
            <w:r>
              <w:rPr>
                <w:rFonts w:ascii="Arial"/>
                <w:noProof/>
                <w:position w:val="-3"/>
                <w:sz w:val="18"/>
              </w:rPr>
              <w:drawing>
                <wp:inline distT="0" distB="0" distL="0" distR="0" wp14:anchorId="408D401F" wp14:editId="05E1C459">
                  <wp:extent cx="2106422" cy="114300"/>
                  <wp:effectExtent l="0" t="0" r="0" b="0"/>
                  <wp:docPr id="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30" cstate="print"/>
                          <a:stretch>
                            <a:fillRect/>
                          </a:stretch>
                        </pic:blipFill>
                        <pic:spPr>
                          <a:xfrm>
                            <a:off x="0" y="0"/>
                            <a:ext cx="2106422" cy="114300"/>
                          </a:xfrm>
                          <a:prstGeom prst="rect">
                            <a:avLst/>
                          </a:prstGeom>
                        </pic:spPr>
                      </pic:pic>
                    </a:graphicData>
                  </a:graphic>
                </wp:inline>
              </w:drawing>
            </w:r>
          </w:p>
          <w:p w14:paraId="22A612E1" w14:textId="77777777" w:rsidR="00E93BDD" w:rsidRDefault="00E93BDD">
            <w:pPr>
              <w:pStyle w:val="TableParagraph"/>
              <w:spacing w:before="2"/>
              <w:ind w:left="0"/>
              <w:rPr>
                <w:rFonts w:ascii="Arial"/>
                <w:sz w:val="2"/>
              </w:rPr>
            </w:pPr>
          </w:p>
          <w:p w14:paraId="582EF79C" w14:textId="77777777" w:rsidR="00E93BDD" w:rsidRDefault="00C512BE">
            <w:pPr>
              <w:pStyle w:val="TableParagraph"/>
              <w:spacing w:line="20" w:lineRule="exact"/>
              <w:ind w:left="96"/>
              <w:rPr>
                <w:rFonts w:ascii="Arial"/>
                <w:sz w:val="2"/>
              </w:rPr>
            </w:pPr>
            <w:r>
              <w:rPr>
                <w:rFonts w:ascii="Arial"/>
                <w:sz w:val="2"/>
              </w:rPr>
            </w:r>
            <w:r>
              <w:rPr>
                <w:rFonts w:ascii="Arial"/>
                <w:sz w:val="2"/>
              </w:rPr>
              <w:pict w14:anchorId="5BD0BEA2">
                <v:group id="_x0000_s1028" style="width:165.5pt;height:.85pt;mso-position-horizontal-relative:char;mso-position-vertical-relative:line" coordsize="3310,17">
                  <v:rect id="_x0000_s1029" style="position:absolute;width:3310;height:17" fillcolor="black" stroked="f"/>
                  <w10:wrap type="none"/>
                  <w10:anchorlock/>
                </v:group>
              </w:pict>
            </w:r>
          </w:p>
          <w:p w14:paraId="1CDE0C84" w14:textId="77777777" w:rsidR="00E93BDD" w:rsidRDefault="00786251">
            <w:pPr>
              <w:pStyle w:val="TableParagraph"/>
              <w:spacing w:before="182" w:line="317" w:lineRule="exact"/>
              <w:jc w:val="both"/>
              <w:rPr>
                <w:b/>
                <w:sz w:val="26"/>
              </w:rPr>
            </w:pPr>
            <w:r>
              <w:rPr>
                <w:b/>
                <w:sz w:val="26"/>
              </w:rPr>
              <w:t>Coaching into Care</w:t>
            </w:r>
          </w:p>
          <w:p w14:paraId="0D92EC90" w14:textId="77777777" w:rsidR="00E93BDD" w:rsidRDefault="00786251">
            <w:pPr>
              <w:pStyle w:val="TableParagraph"/>
              <w:ind w:right="269"/>
              <w:jc w:val="both"/>
              <w:rPr>
                <w:sz w:val="26"/>
              </w:rPr>
            </w:pPr>
            <w:r>
              <w:rPr>
                <w:sz w:val="26"/>
              </w:rPr>
              <w:t>A site for Veterans’ family and loved ones to learn from licensed psychologists and social workers how to</w:t>
            </w:r>
            <w:r>
              <w:rPr>
                <w:spacing w:val="-33"/>
                <w:sz w:val="26"/>
              </w:rPr>
              <w:t xml:space="preserve"> </w:t>
            </w:r>
            <w:r>
              <w:rPr>
                <w:sz w:val="26"/>
              </w:rPr>
              <w:t>better support a Veteran they care about,</w:t>
            </w:r>
            <w:r>
              <w:rPr>
                <w:spacing w:val="-9"/>
                <w:sz w:val="26"/>
              </w:rPr>
              <w:t xml:space="preserve"> </w:t>
            </w:r>
            <w:r>
              <w:rPr>
                <w:sz w:val="26"/>
              </w:rPr>
              <w:t>free-of-charge:</w:t>
            </w:r>
          </w:p>
          <w:p w14:paraId="588A0429" w14:textId="77777777" w:rsidR="00E93BDD" w:rsidRDefault="00786251">
            <w:pPr>
              <w:pStyle w:val="TableParagraph"/>
              <w:spacing w:before="1"/>
              <w:rPr>
                <w:sz w:val="26"/>
              </w:rPr>
            </w:pPr>
            <w:r>
              <w:rPr>
                <w:sz w:val="26"/>
              </w:rPr>
              <w:t>888-823-7458</w:t>
            </w:r>
          </w:p>
          <w:p w14:paraId="41CE8D69" w14:textId="77777777" w:rsidR="00E93BDD" w:rsidRDefault="00786251">
            <w:pPr>
              <w:pStyle w:val="TableParagraph"/>
              <w:ind w:left="96"/>
              <w:rPr>
                <w:sz w:val="26"/>
              </w:rPr>
            </w:pPr>
            <w:r>
              <w:rPr>
                <w:rFonts w:ascii="Times New Roman"/>
                <w:spacing w:val="-64"/>
                <w:w w:val="99"/>
                <w:sz w:val="26"/>
                <w:u w:val="single"/>
              </w:rPr>
              <w:t xml:space="preserve"> </w:t>
            </w:r>
            <w:hyperlink r:id="rId31">
              <w:r>
                <w:rPr>
                  <w:sz w:val="26"/>
                  <w:u w:val="single"/>
                </w:rPr>
                <w:t>www.mirecc.va.gov/coaching/index.asp</w:t>
              </w:r>
            </w:hyperlink>
          </w:p>
          <w:p w14:paraId="2C13B9EE" w14:textId="77777777" w:rsidR="00E93BDD" w:rsidRDefault="00786251">
            <w:pPr>
              <w:pStyle w:val="TableParagraph"/>
              <w:spacing w:before="160" w:line="317" w:lineRule="exact"/>
              <w:rPr>
                <w:b/>
                <w:sz w:val="26"/>
              </w:rPr>
            </w:pPr>
            <w:proofErr w:type="spellStart"/>
            <w:r>
              <w:rPr>
                <w:b/>
                <w:sz w:val="26"/>
              </w:rPr>
              <w:t>MiltaryOneSource</w:t>
            </w:r>
            <w:proofErr w:type="spellEnd"/>
          </w:p>
          <w:p w14:paraId="0BD0AF90" w14:textId="77777777" w:rsidR="00E93BDD" w:rsidRDefault="00786251">
            <w:pPr>
              <w:pStyle w:val="TableParagraph"/>
              <w:rPr>
                <w:sz w:val="26"/>
              </w:rPr>
            </w:pPr>
            <w:r>
              <w:rPr>
                <w:sz w:val="26"/>
              </w:rPr>
              <w:t>A source for non-medical counseling for military servicemembers and their families:</w:t>
            </w:r>
          </w:p>
          <w:p w14:paraId="5FEBE175" w14:textId="77777777" w:rsidR="00E93BDD" w:rsidRDefault="00786251">
            <w:pPr>
              <w:pStyle w:val="TableParagraph"/>
              <w:spacing w:before="1" w:line="317" w:lineRule="exact"/>
              <w:rPr>
                <w:sz w:val="26"/>
              </w:rPr>
            </w:pPr>
            <w:r>
              <w:rPr>
                <w:sz w:val="26"/>
              </w:rPr>
              <w:t>1-800-342-9647</w:t>
            </w:r>
          </w:p>
          <w:p w14:paraId="77351D8B" w14:textId="77777777" w:rsidR="00E93BDD" w:rsidRDefault="00786251">
            <w:pPr>
              <w:pStyle w:val="TableParagraph"/>
              <w:spacing w:line="317" w:lineRule="exact"/>
              <w:ind w:left="96"/>
              <w:rPr>
                <w:sz w:val="26"/>
              </w:rPr>
            </w:pPr>
            <w:r>
              <w:rPr>
                <w:rFonts w:ascii="Times New Roman"/>
                <w:spacing w:val="-64"/>
                <w:w w:val="99"/>
                <w:sz w:val="26"/>
                <w:u w:val="single"/>
              </w:rPr>
              <w:t xml:space="preserve"> </w:t>
            </w:r>
            <w:hyperlink r:id="rId32">
              <w:r>
                <w:rPr>
                  <w:sz w:val="26"/>
                  <w:u w:val="single"/>
                </w:rPr>
                <w:t>www.militaryonesource.mil/confidential-help/non-</w:t>
              </w:r>
            </w:hyperlink>
          </w:p>
          <w:p w14:paraId="4BBB47BE" w14:textId="77777777" w:rsidR="00E93BDD" w:rsidRDefault="00786251">
            <w:pPr>
              <w:pStyle w:val="TableParagraph"/>
              <w:spacing w:line="317" w:lineRule="exact"/>
              <w:ind w:left="96"/>
              <w:rPr>
                <w:sz w:val="26"/>
              </w:rPr>
            </w:pPr>
            <w:r>
              <w:rPr>
                <w:rFonts w:ascii="Times New Roman"/>
                <w:spacing w:val="-64"/>
                <w:w w:val="99"/>
                <w:sz w:val="26"/>
                <w:u w:val="single"/>
              </w:rPr>
              <w:t xml:space="preserve"> </w:t>
            </w:r>
            <w:proofErr w:type="gramStart"/>
            <w:r>
              <w:rPr>
                <w:sz w:val="26"/>
                <w:u w:val="single"/>
              </w:rPr>
              <w:t>medical-counseling</w:t>
            </w:r>
            <w:proofErr w:type="gramEnd"/>
          </w:p>
        </w:tc>
      </w:tr>
      <w:tr w:rsidR="00E93BDD" w14:paraId="4667620E" w14:textId="77777777">
        <w:trPr>
          <w:trHeight w:val="3389"/>
        </w:trPr>
        <w:tc>
          <w:tcPr>
            <w:tcW w:w="3734" w:type="dxa"/>
            <w:tcBorders>
              <w:top w:val="single" w:sz="24" w:space="0" w:color="006FBA"/>
              <w:left w:val="single" w:sz="24" w:space="0" w:color="006FBA"/>
              <w:bottom w:val="single" w:sz="24" w:space="0" w:color="006FBA"/>
              <w:right w:val="single" w:sz="24" w:space="0" w:color="006FBA"/>
            </w:tcBorders>
          </w:tcPr>
          <w:p w14:paraId="5119D331" w14:textId="77777777" w:rsidR="00E93BDD" w:rsidRDefault="00786251">
            <w:pPr>
              <w:pStyle w:val="TableParagraph"/>
              <w:spacing w:line="192" w:lineRule="exact"/>
              <w:ind w:left="1472"/>
              <w:rPr>
                <w:sz w:val="18"/>
              </w:rPr>
            </w:pPr>
            <w:r>
              <w:rPr>
                <w:sz w:val="18"/>
              </w:rPr>
              <w:t>References:</w:t>
            </w:r>
          </w:p>
          <w:p w14:paraId="66C7F077" w14:textId="77777777" w:rsidR="00E93BDD" w:rsidRDefault="00786251">
            <w:pPr>
              <w:pStyle w:val="TableParagraph"/>
              <w:spacing w:before="7" w:line="216" w:lineRule="auto"/>
              <w:ind w:left="254" w:right="212"/>
              <w:rPr>
                <w:sz w:val="18"/>
              </w:rPr>
            </w:pPr>
            <w:r>
              <w:rPr>
                <w:sz w:val="18"/>
              </w:rPr>
              <w:t>1:https</w:t>
            </w:r>
            <w:hyperlink r:id="rId33">
              <w:r>
                <w:rPr>
                  <w:sz w:val="18"/>
                </w:rPr>
                <w:t>://w</w:t>
              </w:r>
            </w:hyperlink>
            <w:r>
              <w:rPr>
                <w:sz w:val="18"/>
              </w:rPr>
              <w:t>ww</w:t>
            </w:r>
            <w:hyperlink r:id="rId34">
              <w:r>
                <w:rPr>
                  <w:sz w:val="18"/>
                </w:rPr>
                <w:t>.w</w:t>
              </w:r>
            </w:hyperlink>
            <w:r>
              <w:rPr>
                <w:sz w:val="18"/>
              </w:rPr>
              <w:t>h</w:t>
            </w:r>
            <w:hyperlink r:id="rId35">
              <w:r>
                <w:rPr>
                  <w:sz w:val="18"/>
                </w:rPr>
                <w:t>o.int/emergencies/</w:t>
              </w:r>
            </w:hyperlink>
            <w:r>
              <w:rPr>
                <w:sz w:val="18"/>
              </w:rPr>
              <w:t xml:space="preserve"> diseases/novel-coronavirus-2019/technical- guidance/naming-the-coronavirus-disease- (covid-2019)-and-the-virus-that-causes-it</w:t>
            </w:r>
          </w:p>
          <w:p w14:paraId="1F60F420" w14:textId="77777777" w:rsidR="00E93BDD" w:rsidRDefault="00786251">
            <w:pPr>
              <w:pStyle w:val="TableParagraph"/>
              <w:spacing w:before="1"/>
              <w:ind w:left="254" w:right="310"/>
              <w:rPr>
                <w:sz w:val="18"/>
              </w:rPr>
            </w:pPr>
            <w:r>
              <w:rPr>
                <w:w w:val="95"/>
                <w:sz w:val="18"/>
              </w:rPr>
              <w:t>2:https</w:t>
            </w:r>
            <w:hyperlink r:id="rId36">
              <w:r>
                <w:rPr>
                  <w:w w:val="95"/>
                  <w:sz w:val="18"/>
                </w:rPr>
                <w:t>://w</w:t>
              </w:r>
            </w:hyperlink>
            <w:r>
              <w:rPr>
                <w:w w:val="95"/>
                <w:sz w:val="18"/>
              </w:rPr>
              <w:t>ww</w:t>
            </w:r>
            <w:hyperlink r:id="rId37">
              <w:r>
                <w:rPr>
                  <w:w w:val="95"/>
                  <w:sz w:val="18"/>
                </w:rPr>
                <w:t>.c</w:t>
              </w:r>
            </w:hyperlink>
            <w:r>
              <w:rPr>
                <w:w w:val="95"/>
                <w:sz w:val="18"/>
              </w:rPr>
              <w:t>d</w:t>
            </w:r>
            <w:hyperlink r:id="rId38">
              <w:r>
                <w:rPr>
                  <w:w w:val="95"/>
                  <w:sz w:val="18"/>
                </w:rPr>
                <w:t>c.gov/coronavirus/2019-</w:t>
              </w:r>
            </w:hyperlink>
            <w:r>
              <w:rPr>
                <w:w w:val="95"/>
                <w:sz w:val="18"/>
              </w:rPr>
              <w:t xml:space="preserve"> </w:t>
            </w:r>
            <w:proofErr w:type="spellStart"/>
            <w:r>
              <w:rPr>
                <w:sz w:val="18"/>
              </w:rPr>
              <w:t>ncov</w:t>
            </w:r>
            <w:proofErr w:type="spellEnd"/>
            <w:r>
              <w:rPr>
                <w:sz w:val="18"/>
              </w:rPr>
              <w:t>/symptoms-testing/symptoms.html</w:t>
            </w:r>
          </w:p>
          <w:p w14:paraId="658242DE" w14:textId="77777777" w:rsidR="00E93BDD" w:rsidRDefault="00786251">
            <w:pPr>
              <w:pStyle w:val="TableParagraph"/>
              <w:spacing w:line="219" w:lineRule="exact"/>
              <w:ind w:left="254"/>
              <w:rPr>
                <w:sz w:val="18"/>
              </w:rPr>
            </w:pPr>
            <w:r>
              <w:rPr>
                <w:sz w:val="18"/>
              </w:rPr>
              <w:t>3:https</w:t>
            </w:r>
            <w:hyperlink r:id="rId39">
              <w:r>
                <w:rPr>
                  <w:sz w:val="18"/>
                </w:rPr>
                <w:t>://w</w:t>
              </w:r>
            </w:hyperlink>
            <w:r>
              <w:rPr>
                <w:sz w:val="18"/>
              </w:rPr>
              <w:t>ww</w:t>
            </w:r>
            <w:hyperlink r:id="rId40">
              <w:r>
                <w:rPr>
                  <w:sz w:val="18"/>
                </w:rPr>
                <w:t>.nami.org/N</w:t>
              </w:r>
            </w:hyperlink>
            <w:r>
              <w:rPr>
                <w:sz w:val="18"/>
              </w:rPr>
              <w:t>A</w:t>
            </w:r>
            <w:hyperlink r:id="rId41">
              <w:r>
                <w:rPr>
                  <w:sz w:val="18"/>
                </w:rPr>
                <w:t>MI/media/NAMI</w:t>
              </w:r>
            </w:hyperlink>
          </w:p>
          <w:p w14:paraId="514C3748" w14:textId="77777777" w:rsidR="00E93BDD" w:rsidRDefault="00786251">
            <w:pPr>
              <w:pStyle w:val="TableParagraph"/>
              <w:ind w:left="254" w:right="476"/>
              <w:jc w:val="both"/>
              <w:rPr>
                <w:sz w:val="18"/>
              </w:rPr>
            </w:pPr>
            <w:r>
              <w:rPr>
                <w:sz w:val="18"/>
              </w:rPr>
              <w:t>-Media/Images/</w:t>
            </w:r>
            <w:proofErr w:type="spellStart"/>
            <w:r>
              <w:rPr>
                <w:sz w:val="18"/>
              </w:rPr>
              <w:t>FactSheets</w:t>
            </w:r>
            <w:proofErr w:type="spellEnd"/>
            <w:r>
              <w:rPr>
                <w:sz w:val="18"/>
              </w:rPr>
              <w:t xml:space="preserve">/PTSD-FS.pdf </w:t>
            </w:r>
            <w:r>
              <w:rPr>
                <w:w w:val="95"/>
                <w:sz w:val="18"/>
              </w:rPr>
              <w:t>4:https</w:t>
            </w:r>
            <w:hyperlink r:id="rId42">
              <w:r>
                <w:rPr>
                  <w:w w:val="95"/>
                  <w:sz w:val="18"/>
                </w:rPr>
                <w:t>://w</w:t>
              </w:r>
            </w:hyperlink>
            <w:r>
              <w:rPr>
                <w:w w:val="95"/>
                <w:sz w:val="18"/>
              </w:rPr>
              <w:t>ww</w:t>
            </w:r>
            <w:hyperlink r:id="rId43">
              <w:r>
                <w:rPr>
                  <w:w w:val="95"/>
                  <w:sz w:val="18"/>
                </w:rPr>
                <w:t>.nami.org/A</w:t>
              </w:r>
            </w:hyperlink>
            <w:r>
              <w:rPr>
                <w:w w:val="95"/>
                <w:sz w:val="18"/>
              </w:rPr>
              <w:t>b</w:t>
            </w:r>
            <w:hyperlink r:id="rId44">
              <w:r>
                <w:rPr>
                  <w:w w:val="95"/>
                  <w:sz w:val="18"/>
                </w:rPr>
                <w:t>out-Mental-</w:t>
              </w:r>
            </w:hyperlink>
            <w:r>
              <w:rPr>
                <w:w w:val="95"/>
                <w:sz w:val="18"/>
              </w:rPr>
              <w:t xml:space="preserve"> </w:t>
            </w:r>
            <w:r>
              <w:rPr>
                <w:sz w:val="18"/>
              </w:rPr>
              <w:t>Illness/Mental-Health-Conditions/</w:t>
            </w:r>
          </w:p>
          <w:p w14:paraId="73F1AFED" w14:textId="77777777" w:rsidR="00E93BDD" w:rsidRDefault="00786251">
            <w:pPr>
              <w:pStyle w:val="TableParagraph"/>
              <w:spacing w:line="219" w:lineRule="exact"/>
              <w:ind w:left="254"/>
              <w:rPr>
                <w:sz w:val="18"/>
              </w:rPr>
            </w:pPr>
            <w:r>
              <w:rPr>
                <w:sz w:val="18"/>
              </w:rPr>
              <w:t>Depression</w:t>
            </w:r>
          </w:p>
          <w:p w14:paraId="19F71115" w14:textId="77777777" w:rsidR="00E93BDD" w:rsidRDefault="00786251">
            <w:pPr>
              <w:pStyle w:val="TableParagraph"/>
              <w:ind w:left="254"/>
              <w:rPr>
                <w:sz w:val="18"/>
              </w:rPr>
            </w:pPr>
            <w:r>
              <w:rPr>
                <w:sz w:val="18"/>
              </w:rPr>
              <w:t>5:https</w:t>
            </w:r>
            <w:hyperlink r:id="rId45">
              <w:r>
                <w:rPr>
                  <w:sz w:val="18"/>
                </w:rPr>
                <w:t>://w</w:t>
              </w:r>
            </w:hyperlink>
            <w:r>
              <w:rPr>
                <w:sz w:val="18"/>
              </w:rPr>
              <w:t>ww</w:t>
            </w:r>
            <w:hyperlink r:id="rId46">
              <w:r>
                <w:rPr>
                  <w:sz w:val="18"/>
                </w:rPr>
                <w:t>.re</w:t>
              </w:r>
            </w:hyperlink>
            <w:r>
              <w:rPr>
                <w:sz w:val="18"/>
              </w:rPr>
              <w:t>s</w:t>
            </w:r>
            <w:hyperlink r:id="rId47">
              <w:r>
                <w:rPr>
                  <w:sz w:val="18"/>
                </w:rPr>
                <w:t>earch.va.gov/topics/</w:t>
              </w:r>
            </w:hyperlink>
            <w:r>
              <w:rPr>
                <w:sz w:val="18"/>
              </w:rPr>
              <w:t xml:space="preserve"> ptsd.cfm#research1</w:t>
            </w:r>
          </w:p>
          <w:p w14:paraId="36572161" w14:textId="77777777" w:rsidR="00E93BDD" w:rsidRDefault="00786251">
            <w:pPr>
              <w:pStyle w:val="TableParagraph"/>
              <w:spacing w:before="1" w:line="219" w:lineRule="exact"/>
              <w:ind w:left="254"/>
              <w:rPr>
                <w:sz w:val="18"/>
              </w:rPr>
            </w:pPr>
            <w:r>
              <w:rPr>
                <w:sz w:val="18"/>
              </w:rPr>
              <w:t>6:https</w:t>
            </w:r>
            <w:hyperlink r:id="rId48">
              <w:r>
                <w:rPr>
                  <w:sz w:val="18"/>
                </w:rPr>
                <w:t>://w</w:t>
              </w:r>
            </w:hyperlink>
            <w:r>
              <w:rPr>
                <w:sz w:val="18"/>
              </w:rPr>
              <w:t>ww</w:t>
            </w:r>
            <w:hyperlink r:id="rId49">
              <w:r>
                <w:rPr>
                  <w:sz w:val="18"/>
                </w:rPr>
                <w:t>.re</w:t>
              </w:r>
            </w:hyperlink>
            <w:r>
              <w:rPr>
                <w:sz w:val="18"/>
              </w:rPr>
              <w:t>s</w:t>
            </w:r>
            <w:hyperlink r:id="rId50">
              <w:r>
                <w:rPr>
                  <w:sz w:val="18"/>
                </w:rPr>
                <w:t>earch.va.gov/topics/</w:t>
              </w:r>
            </w:hyperlink>
          </w:p>
          <w:p w14:paraId="47A85C68" w14:textId="77777777" w:rsidR="00E93BDD" w:rsidRDefault="00786251">
            <w:pPr>
              <w:pStyle w:val="TableParagraph"/>
              <w:spacing w:line="182" w:lineRule="exact"/>
              <w:ind w:left="254"/>
              <w:rPr>
                <w:sz w:val="18"/>
              </w:rPr>
            </w:pPr>
            <w:proofErr w:type="spellStart"/>
            <w:r>
              <w:rPr>
                <w:sz w:val="18"/>
              </w:rPr>
              <w:t>depression.cfm</w:t>
            </w:r>
            <w:proofErr w:type="spellEnd"/>
          </w:p>
        </w:tc>
        <w:tc>
          <w:tcPr>
            <w:tcW w:w="638" w:type="dxa"/>
            <w:vMerge/>
            <w:tcBorders>
              <w:top w:val="nil"/>
              <w:right w:val="single" w:sz="48" w:space="0" w:color="006FBA"/>
            </w:tcBorders>
            <w:shd w:val="clear" w:color="auto" w:fill="CCEBFF"/>
          </w:tcPr>
          <w:p w14:paraId="20EDD747" w14:textId="77777777" w:rsidR="00E93BDD" w:rsidRDefault="00E93BDD">
            <w:pPr>
              <w:rPr>
                <w:sz w:val="2"/>
                <w:szCs w:val="2"/>
              </w:rPr>
            </w:pPr>
          </w:p>
        </w:tc>
        <w:tc>
          <w:tcPr>
            <w:tcW w:w="6347" w:type="dxa"/>
            <w:vMerge/>
            <w:tcBorders>
              <w:top w:val="nil"/>
              <w:left w:val="single" w:sz="48" w:space="0" w:color="006FBA"/>
              <w:bottom w:val="single" w:sz="48" w:space="0" w:color="006FBA"/>
              <w:right w:val="single" w:sz="48" w:space="0" w:color="006FBA"/>
            </w:tcBorders>
            <w:shd w:val="clear" w:color="auto" w:fill="66CCFF"/>
          </w:tcPr>
          <w:p w14:paraId="5F687BEF" w14:textId="77777777" w:rsidR="00E93BDD" w:rsidRDefault="00E93BDD">
            <w:pPr>
              <w:rPr>
                <w:sz w:val="2"/>
                <w:szCs w:val="2"/>
              </w:rPr>
            </w:pPr>
          </w:p>
        </w:tc>
      </w:tr>
    </w:tbl>
    <w:p w14:paraId="072991F3" w14:textId="77777777" w:rsidR="00E93BDD" w:rsidRDefault="00E93BDD">
      <w:pPr>
        <w:pStyle w:val="BodyText"/>
        <w:spacing w:before="4"/>
        <w:rPr>
          <w:sz w:val="4"/>
        </w:rPr>
      </w:pPr>
    </w:p>
    <w:p w14:paraId="44BFE2A1" w14:textId="420B4D83" w:rsidR="00E93BDD" w:rsidRPr="00786251" w:rsidRDefault="00C512BE" w:rsidP="00786251">
      <w:pPr>
        <w:pStyle w:val="BodyText"/>
        <w:ind w:left="140"/>
        <w:rPr>
          <w:sz w:val="20"/>
        </w:rPr>
      </w:pPr>
      <w:r>
        <w:rPr>
          <w:sz w:val="20"/>
        </w:rPr>
      </w:r>
      <w:r>
        <w:rPr>
          <w:sz w:val="20"/>
        </w:rPr>
        <w:pict w14:anchorId="71BFACC0">
          <v:shape id="_x0000_s1054" type="#_x0000_t202" style="width:540pt;height:47.85pt;mso-left-percent:-10001;mso-top-percent:-10001;mso-position-horizontal:absolute;mso-position-horizontal-relative:char;mso-position-vertical:absolute;mso-position-vertical-relative:line;mso-left-percent:-10001;mso-top-percent:-10001" fillcolor="#ccebff" stroked="f">
            <v:textbox style="mso-next-textbox:#_x0000_s1054" inset="0,0,0,0">
              <w:txbxContent>
                <w:p w14:paraId="5C0B0982" w14:textId="77777777" w:rsidR="00E93BDD" w:rsidRDefault="00786251">
                  <w:pPr>
                    <w:spacing w:line="869" w:lineRule="exact"/>
                    <w:ind w:left="794"/>
                    <w:rPr>
                      <w:sz w:val="72"/>
                    </w:rPr>
                  </w:pPr>
                  <w:r>
                    <w:rPr>
                      <w:sz w:val="72"/>
                    </w:rPr>
                    <w:t>THANK YOU FOR YOUR SERVICE</w:t>
                  </w:r>
                </w:p>
              </w:txbxContent>
            </v:textbox>
            <w10:anchorlock/>
          </v:shape>
        </w:pict>
      </w:r>
    </w:p>
    <w:sectPr w:rsidR="00E93BDD" w:rsidRPr="00786251">
      <w:pgSz w:w="12240" w:h="15840"/>
      <w:pgMar w:top="720" w:right="560" w:bottom="300" w:left="580" w:header="0" w:footer="1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60AE5" w14:textId="77777777" w:rsidR="00C512BE" w:rsidRDefault="00C512BE">
      <w:r>
        <w:separator/>
      </w:r>
    </w:p>
  </w:endnote>
  <w:endnote w:type="continuationSeparator" w:id="0">
    <w:p w14:paraId="2CC00DC9" w14:textId="77777777" w:rsidR="00C512BE" w:rsidRDefault="00C51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E7F09" w14:textId="77777777" w:rsidR="00786251" w:rsidRDefault="00786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E112" w14:textId="2627B5B5" w:rsidR="00E93BDD" w:rsidRPr="00FB61D0" w:rsidRDefault="00C512BE" w:rsidP="00786251">
    <w:pPr>
      <w:pStyle w:val="BodyText"/>
      <w:ind w:right="877"/>
      <w:jc w:val="right"/>
    </w:pPr>
    <w:r>
      <w:pict w14:anchorId="6829AE80">
        <v:shapetype id="_x0000_t202" coordsize="21600,21600" o:spt="202" path="m,l,21600r21600,l21600,xe">
          <v:stroke joinstyle="miter"/>
          <v:path gradientshapeok="t" o:connecttype="rect"/>
        </v:shapetype>
        <v:shape id="_x0000_s2049" type="#_x0000_t202" style="position:absolute;left:0;text-align:left;margin-left:383.25pt;margin-top:777pt;width:42.05pt;height:10.95pt;z-index:-251658752;mso-position-horizontal-relative:page;mso-position-vertical-relative:page" filled="f" stroked="f">
          <v:textbox style="mso-next-textbox:#_x0000_s2049" inset="0,0,0,0">
            <w:txbxContent>
              <w:p w14:paraId="01AC1A6E" w14:textId="77777777" w:rsidR="00E93BDD" w:rsidRDefault="00786251">
                <w:pPr>
                  <w:pStyle w:val="BodyText"/>
                  <w:spacing w:before="14"/>
                  <w:ind w:left="20"/>
                </w:pPr>
                <w:r>
                  <w:t>07/09/2020</w:t>
                </w:r>
              </w:p>
            </w:txbxContent>
          </v:textbox>
          <w10:wrap anchorx="page" anchory="page"/>
        </v:shape>
      </w:pict>
    </w:r>
    <w:r w:rsidR="00FB61D0">
      <w:rPr>
        <w:sz w:val="20"/>
      </w:rPr>
      <w:t xml:space="preserve"> </w:t>
    </w:r>
    <w:r>
      <w:pict w14:anchorId="0E141FB6">
        <v:rect id="_x0000_s2051" style="position:absolute;left:0;text-align:left;margin-left:226.75pt;margin-top:-633.3pt;width:26.75pt;height:583.35pt;z-index:251659776;mso-position-horizontal-relative:page;mso-position-vertical-relative:text" filled="f" strokecolor="white" strokeweight="2.25pt">
          <w10:wrap anchorx="page"/>
        </v:rect>
      </w:pict>
    </w:r>
    <w:r w:rsidR="00FB61D0">
      <w:t>VA Puget Sound IRB Approved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36810" w14:textId="77777777" w:rsidR="00786251" w:rsidRDefault="007862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D09C0" w14:textId="77777777" w:rsidR="00C512BE" w:rsidRDefault="00C512BE">
      <w:r>
        <w:separator/>
      </w:r>
    </w:p>
  </w:footnote>
  <w:footnote w:type="continuationSeparator" w:id="0">
    <w:p w14:paraId="0D69C4EC" w14:textId="77777777" w:rsidR="00C512BE" w:rsidRDefault="00C51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71EB1" w14:textId="77777777" w:rsidR="00786251" w:rsidRDefault="007862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46AE3" w14:textId="77777777" w:rsidR="00786251" w:rsidRDefault="007862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A41CA" w14:textId="77777777" w:rsidR="00786251" w:rsidRDefault="007862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93BDD"/>
    <w:rsid w:val="000D58A4"/>
    <w:rsid w:val="00253329"/>
    <w:rsid w:val="00786251"/>
    <w:rsid w:val="00BD4D2D"/>
    <w:rsid w:val="00C512BE"/>
    <w:rsid w:val="00E93BDD"/>
    <w:rsid w:val="00FB6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C09E50"/>
  <w15:docId w15:val="{8F3B620C-67D0-4612-8AC0-FF75B5EE5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0"/>
      <w:ind w:left="451"/>
      <w:jc w:val="center"/>
      <w:outlineLvl w:val="0"/>
    </w:pPr>
    <w:rPr>
      <w:i/>
      <w:sz w:val="40"/>
      <w:szCs w:val="40"/>
    </w:rPr>
  </w:style>
  <w:style w:type="paragraph" w:styleId="Heading2">
    <w:name w:val="heading 2"/>
    <w:basedOn w:val="Normal"/>
    <w:uiPriority w:val="9"/>
    <w:unhideWhenUsed/>
    <w:qFormat/>
    <w:pPr>
      <w:spacing w:line="277" w:lineRule="exact"/>
      <w:ind w:left="451"/>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97"/>
    </w:pPr>
  </w:style>
  <w:style w:type="paragraph" w:styleId="Header">
    <w:name w:val="header"/>
    <w:basedOn w:val="Normal"/>
    <w:link w:val="HeaderChar"/>
    <w:uiPriority w:val="99"/>
    <w:unhideWhenUsed/>
    <w:rsid w:val="00FB61D0"/>
    <w:pPr>
      <w:tabs>
        <w:tab w:val="center" w:pos="4680"/>
        <w:tab w:val="right" w:pos="9360"/>
      </w:tabs>
    </w:pPr>
  </w:style>
  <w:style w:type="character" w:customStyle="1" w:styleId="HeaderChar">
    <w:name w:val="Header Char"/>
    <w:basedOn w:val="DefaultParagraphFont"/>
    <w:link w:val="Header"/>
    <w:uiPriority w:val="99"/>
    <w:rsid w:val="00FB61D0"/>
    <w:rPr>
      <w:rFonts w:ascii="Calibri" w:eastAsia="Calibri" w:hAnsi="Calibri" w:cs="Calibri"/>
    </w:rPr>
  </w:style>
  <w:style w:type="paragraph" w:styleId="Footer">
    <w:name w:val="footer"/>
    <w:basedOn w:val="Normal"/>
    <w:link w:val="FooterChar"/>
    <w:uiPriority w:val="99"/>
    <w:unhideWhenUsed/>
    <w:rsid w:val="00FB61D0"/>
    <w:pPr>
      <w:tabs>
        <w:tab w:val="center" w:pos="4680"/>
        <w:tab w:val="right" w:pos="9360"/>
      </w:tabs>
    </w:pPr>
  </w:style>
  <w:style w:type="character" w:customStyle="1" w:styleId="FooterChar">
    <w:name w:val="Footer Char"/>
    <w:basedOn w:val="DefaultParagraphFont"/>
    <w:link w:val="Footer"/>
    <w:uiPriority w:val="99"/>
    <w:rsid w:val="00FB61D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coronavirus.gov/" TargetMode="External"/><Relationship Id="rId26" Type="http://schemas.openxmlformats.org/officeDocument/2006/relationships/hyperlink" Target="http://www.ssa.gov/coronavirus/" TargetMode="External"/><Relationship Id="rId39" Type="http://schemas.openxmlformats.org/officeDocument/2006/relationships/hyperlink" Target="http://www.nami.org/NAMI/media/NAMI" TargetMode="External"/><Relationship Id="rId3" Type="http://schemas.openxmlformats.org/officeDocument/2006/relationships/webSettings" Target="webSettings.xml"/><Relationship Id="rId21" Type="http://schemas.openxmlformats.org/officeDocument/2006/relationships/hyperlink" Target="http://www.VeteransCrisisLine.net/" TargetMode="External"/><Relationship Id="rId34" Type="http://schemas.openxmlformats.org/officeDocument/2006/relationships/hyperlink" Target="http://www.who.int/emergencies/" TargetMode="External"/><Relationship Id="rId42" Type="http://schemas.openxmlformats.org/officeDocument/2006/relationships/hyperlink" Target="http://www.nami.org/About-Mental-" TargetMode="External"/><Relationship Id="rId47" Type="http://schemas.openxmlformats.org/officeDocument/2006/relationships/hyperlink" Target="http://www.research.va.gov/topics/" TargetMode="External"/><Relationship Id="rId50" Type="http://schemas.openxmlformats.org/officeDocument/2006/relationships/hyperlink" Target="http://www.research.va.gov/topics/" TargetMode="External"/><Relationship Id="rId7" Type="http://schemas.openxmlformats.org/officeDocument/2006/relationships/hyperlink" Target="http://www.myhealth.va.gov/" TargetMode="Externa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hyperlink" Target="http://www.hud.gov/coronavirus" TargetMode="External"/><Relationship Id="rId33" Type="http://schemas.openxmlformats.org/officeDocument/2006/relationships/hyperlink" Target="http://www.who.int/emergencies/" TargetMode="External"/><Relationship Id="rId38" Type="http://schemas.openxmlformats.org/officeDocument/2006/relationships/hyperlink" Target="http://www.cdc.gov/coronavirus/2019-" TargetMode="External"/><Relationship Id="rId46" Type="http://schemas.openxmlformats.org/officeDocument/2006/relationships/hyperlink" Target="http://www.research.va.gov/topics/" TargetMode="Externa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hyperlink" Target="http://www.cdc.gov/coronavirus/2019-ncov/index.html" TargetMode="External"/><Relationship Id="rId29" Type="http://schemas.openxmlformats.org/officeDocument/2006/relationships/hyperlink" Target="http://www.ptsd.va.gov/appvid/mobile/COVID_coach_app.asp" TargetMode="External"/><Relationship Id="rId41" Type="http://schemas.openxmlformats.org/officeDocument/2006/relationships/hyperlink" Target="http://www.nami.org/NAMI/media/NAMI" TargetMode="External"/><Relationship Id="rId1" Type="http://schemas.openxmlformats.org/officeDocument/2006/relationships/styles" Target="styles.xml"/><Relationship Id="rId6" Type="http://schemas.openxmlformats.org/officeDocument/2006/relationships/hyperlink" Target="http://www.myhealth.va.gov/mhv-portal-web/ptsd-" TargetMode="External"/><Relationship Id="rId11" Type="http://schemas.openxmlformats.org/officeDocument/2006/relationships/footer" Target="footer2.xml"/><Relationship Id="rId24" Type="http://schemas.openxmlformats.org/officeDocument/2006/relationships/hyperlink" Target="http://www.mentalhealth.va.gov/coronavirus/" TargetMode="External"/><Relationship Id="rId32" Type="http://schemas.openxmlformats.org/officeDocument/2006/relationships/hyperlink" Target="http://www.militaryonesource.mil/confidential-help/non-" TargetMode="External"/><Relationship Id="rId37" Type="http://schemas.openxmlformats.org/officeDocument/2006/relationships/hyperlink" Target="http://www.cdc.gov/coronavirus/2019-" TargetMode="External"/><Relationship Id="rId40" Type="http://schemas.openxmlformats.org/officeDocument/2006/relationships/hyperlink" Target="http://www.nami.org/NAMI/media/NAMI" TargetMode="External"/><Relationship Id="rId45" Type="http://schemas.openxmlformats.org/officeDocument/2006/relationships/hyperlink" Target="http://www.research.va.gov/topics/" TargetMode="External"/><Relationship Id="rId5"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hyperlink" Target="http://www.benefits.gov/help/faq/" TargetMode="External"/><Relationship Id="rId28" Type="http://schemas.openxmlformats.org/officeDocument/2006/relationships/hyperlink" Target="http://www.consumerfinance.gov/" TargetMode="External"/><Relationship Id="rId36" Type="http://schemas.openxmlformats.org/officeDocument/2006/relationships/hyperlink" Target="http://www.cdc.gov/coronavirus/2019-" TargetMode="External"/><Relationship Id="rId49" Type="http://schemas.openxmlformats.org/officeDocument/2006/relationships/hyperlink" Target="http://www.research.va.gov/topics/" TargetMode="External"/><Relationship Id="rId10" Type="http://schemas.openxmlformats.org/officeDocument/2006/relationships/footer" Target="footer1.xml"/><Relationship Id="rId19" Type="http://schemas.openxmlformats.org/officeDocument/2006/relationships/hyperlink" Target="http://www.va.gov/coronavirus-veteran-frequently-asked-questions/" TargetMode="External"/><Relationship Id="rId31" Type="http://schemas.openxmlformats.org/officeDocument/2006/relationships/hyperlink" Target="http://www.mirecc.va.gov/coaching/index.asp" TargetMode="External"/><Relationship Id="rId44" Type="http://schemas.openxmlformats.org/officeDocument/2006/relationships/hyperlink" Target="http://www.nami.org/About-Mental-" TargetMode="Externa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yperlink" Target="http://www.medicare.gov/medicare-" TargetMode="External"/><Relationship Id="rId30" Type="http://schemas.openxmlformats.org/officeDocument/2006/relationships/image" Target="media/image6.png"/><Relationship Id="rId35" Type="http://schemas.openxmlformats.org/officeDocument/2006/relationships/hyperlink" Target="http://www.who.int/emergencies/" TargetMode="External"/><Relationship Id="rId43" Type="http://schemas.openxmlformats.org/officeDocument/2006/relationships/hyperlink" Target="http://www.nami.org/About-Mental-" TargetMode="External"/><Relationship Id="rId48" Type="http://schemas.openxmlformats.org/officeDocument/2006/relationships/hyperlink" Target="http://www.research.va.gov/topics/" TargetMode="External"/><Relationship Id="rId8" Type="http://schemas.openxmlformats.org/officeDocument/2006/relationships/header" Target="header1.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855</Words>
  <Characters>4875</Characters>
  <Application>Microsoft Office Word</Application>
  <DocSecurity>0</DocSecurity>
  <Lines>40</Lines>
  <Paragraphs>11</Paragraphs>
  <ScaleCrop>false</ScaleCrop>
  <Company>Department of Veterans Affairs</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Rabuck, Laura G</dc:creator>
  <cp:lastModifiedBy>Rabuck, Laura G</cp:lastModifiedBy>
  <cp:revision>2</cp:revision>
  <dcterms:created xsi:type="dcterms:W3CDTF">2020-10-09T18:57:00Z</dcterms:created>
  <dcterms:modified xsi:type="dcterms:W3CDTF">2020-10-09T18:57:00Z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2020-07-17T00:00:00Z</vt:filetime>
  </property>
  <property fmtid="{D5CDD505-2E9C-101B-9397-08002B2CF9AE}" pid="3" name="LastSaved">
    <vt:filetime>2020-09-25T00:00:00Z</vt:filetime>
  </property>
</Properties>
</file>